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11E" w:rsidRDefault="00FC711E" w:rsidP="00FC711E">
      <w:pPr>
        <w:pStyle w:val="a3"/>
        <w:ind w:left="4956" w:firstLine="708"/>
        <w:rPr>
          <w:rFonts w:ascii="Times New Roman" w:hAnsi="Times New Roman" w:cs="Times New Roman"/>
          <w:sz w:val="28"/>
          <w:szCs w:val="28"/>
        </w:rPr>
      </w:pPr>
      <w:r w:rsidRPr="00046C4A">
        <w:rPr>
          <w:rFonts w:ascii="Times New Roman" w:hAnsi="Times New Roman" w:cs="Times New Roman"/>
          <w:sz w:val="28"/>
          <w:szCs w:val="28"/>
        </w:rPr>
        <w:t>Приложение</w:t>
      </w:r>
    </w:p>
    <w:p w:rsidR="00FC711E" w:rsidRPr="00046C4A" w:rsidRDefault="00FC711E" w:rsidP="00FC711E">
      <w:pPr>
        <w:pStyle w:val="a3"/>
        <w:ind w:left="5670"/>
        <w:jc w:val="both"/>
        <w:rPr>
          <w:rFonts w:ascii="Times New Roman" w:hAnsi="Times New Roman" w:cs="Times New Roman"/>
          <w:b/>
          <w:sz w:val="28"/>
          <w:szCs w:val="28"/>
        </w:rPr>
      </w:pPr>
    </w:p>
    <w:p w:rsidR="00FC711E" w:rsidRPr="00046C4A" w:rsidRDefault="00FC711E" w:rsidP="00FC711E">
      <w:pPr>
        <w:pStyle w:val="a3"/>
        <w:ind w:left="5670"/>
        <w:jc w:val="both"/>
        <w:rPr>
          <w:rFonts w:ascii="Times New Roman" w:hAnsi="Times New Roman" w:cs="Times New Roman"/>
          <w:sz w:val="28"/>
          <w:szCs w:val="28"/>
        </w:rPr>
      </w:pPr>
      <w:r w:rsidRPr="00046C4A">
        <w:rPr>
          <w:rFonts w:ascii="Times New Roman" w:hAnsi="Times New Roman" w:cs="Times New Roman"/>
          <w:sz w:val="28"/>
          <w:szCs w:val="28"/>
        </w:rPr>
        <w:t>УТВЕРЖДЕНЫ</w:t>
      </w:r>
    </w:p>
    <w:p w:rsidR="00FC711E" w:rsidRPr="00046C4A" w:rsidRDefault="00FC711E" w:rsidP="00FC711E">
      <w:pPr>
        <w:pStyle w:val="a3"/>
        <w:ind w:left="5670"/>
        <w:jc w:val="both"/>
        <w:rPr>
          <w:rFonts w:ascii="Times New Roman" w:hAnsi="Times New Roman" w:cs="Times New Roman"/>
          <w:sz w:val="28"/>
          <w:szCs w:val="28"/>
        </w:rPr>
      </w:pPr>
      <w:r w:rsidRPr="00046C4A">
        <w:rPr>
          <w:rFonts w:ascii="Times New Roman" w:hAnsi="Times New Roman" w:cs="Times New Roman"/>
          <w:sz w:val="28"/>
          <w:szCs w:val="28"/>
        </w:rPr>
        <w:t xml:space="preserve">постановлением администрации </w:t>
      </w:r>
    </w:p>
    <w:p w:rsidR="00FC711E" w:rsidRPr="00046C4A" w:rsidRDefault="00FC711E" w:rsidP="00FC711E">
      <w:pPr>
        <w:pStyle w:val="a3"/>
        <w:ind w:left="5670"/>
        <w:jc w:val="both"/>
        <w:rPr>
          <w:rFonts w:ascii="Times New Roman" w:hAnsi="Times New Roman" w:cs="Times New Roman"/>
          <w:sz w:val="28"/>
          <w:szCs w:val="28"/>
        </w:rPr>
      </w:pPr>
      <w:r w:rsidRPr="00046C4A">
        <w:rPr>
          <w:rFonts w:ascii="Times New Roman" w:hAnsi="Times New Roman" w:cs="Times New Roman"/>
          <w:sz w:val="28"/>
          <w:szCs w:val="28"/>
        </w:rPr>
        <w:t>муниципального образования Абинский район</w:t>
      </w:r>
    </w:p>
    <w:p w:rsidR="00FC711E" w:rsidRPr="00046C4A" w:rsidRDefault="00FC711E" w:rsidP="00FC711E">
      <w:pPr>
        <w:pStyle w:val="a3"/>
        <w:ind w:left="5670"/>
        <w:jc w:val="both"/>
        <w:rPr>
          <w:rFonts w:ascii="Times New Roman" w:hAnsi="Times New Roman" w:cs="Times New Roman"/>
          <w:sz w:val="28"/>
          <w:szCs w:val="28"/>
        </w:rPr>
      </w:pPr>
      <w:r>
        <w:rPr>
          <w:rFonts w:ascii="Times New Roman" w:hAnsi="Times New Roman" w:cs="Times New Roman"/>
          <w:sz w:val="28"/>
          <w:szCs w:val="28"/>
        </w:rPr>
        <w:t>от ___________№ _____</w:t>
      </w:r>
    </w:p>
    <w:p w:rsidR="00FC711E" w:rsidRPr="00046C4A" w:rsidRDefault="00FC711E" w:rsidP="00FC711E">
      <w:pPr>
        <w:pStyle w:val="a3"/>
        <w:ind w:left="5670"/>
        <w:jc w:val="both"/>
        <w:rPr>
          <w:rFonts w:ascii="Times New Roman" w:hAnsi="Times New Roman" w:cs="Times New Roman"/>
          <w:b/>
          <w:sz w:val="28"/>
          <w:szCs w:val="28"/>
        </w:rPr>
      </w:pPr>
    </w:p>
    <w:p w:rsidR="00FC711E" w:rsidRPr="00046C4A" w:rsidRDefault="00FC711E" w:rsidP="00FC711E">
      <w:pPr>
        <w:pStyle w:val="a3"/>
        <w:jc w:val="center"/>
        <w:rPr>
          <w:rFonts w:ascii="Times New Roman" w:hAnsi="Times New Roman" w:cs="Times New Roman"/>
          <w:b/>
          <w:sz w:val="28"/>
          <w:szCs w:val="28"/>
        </w:rPr>
      </w:pPr>
      <w:r w:rsidRPr="00046C4A">
        <w:rPr>
          <w:rFonts w:ascii="Times New Roman" w:hAnsi="Times New Roman" w:cs="Times New Roman"/>
          <w:b/>
          <w:sz w:val="28"/>
          <w:szCs w:val="28"/>
        </w:rPr>
        <w:t>ИЗМЕНЕНИЯ,</w:t>
      </w:r>
    </w:p>
    <w:p w:rsidR="00FC711E" w:rsidRPr="007878FB" w:rsidRDefault="00FC711E" w:rsidP="00FC711E">
      <w:pPr>
        <w:pStyle w:val="a3"/>
        <w:jc w:val="center"/>
        <w:rPr>
          <w:rFonts w:ascii="Times New Roman" w:hAnsi="Times New Roman" w:cs="Times New Roman"/>
          <w:sz w:val="28"/>
          <w:szCs w:val="28"/>
        </w:rPr>
      </w:pPr>
      <w:r w:rsidRPr="00046C4A">
        <w:rPr>
          <w:rFonts w:ascii="Times New Roman" w:hAnsi="Times New Roman" w:cs="Times New Roman"/>
          <w:b/>
          <w:sz w:val="28"/>
          <w:szCs w:val="28"/>
        </w:rPr>
        <w:t xml:space="preserve">вносимые в постановление администрации муниципального </w:t>
      </w:r>
      <w:r>
        <w:rPr>
          <w:rFonts w:ascii="Times New Roman" w:hAnsi="Times New Roman" w:cs="Times New Roman"/>
          <w:b/>
          <w:sz w:val="28"/>
          <w:szCs w:val="28"/>
        </w:rPr>
        <w:t>образования Абинский район от</w:t>
      </w:r>
      <w:r w:rsidRPr="00B60526">
        <w:rPr>
          <w:rFonts w:ascii="Times New Roman" w:hAnsi="Times New Roman" w:cs="Times New Roman"/>
          <w:b/>
          <w:sz w:val="28"/>
          <w:szCs w:val="28"/>
        </w:rPr>
        <w:t xml:space="preserve"> 24 августа 2017 г. № 916 «Об утверждении Положения  об организации проведения открытого конкурса на право получения свидетельства об осуществлении перевозок по одному или нескольким муниципальным маршрутам регулярных перевозок автомобильным транспортом в муниципальном образовании Абинский район»</w:t>
      </w:r>
    </w:p>
    <w:p w:rsidR="00FC711E" w:rsidRPr="00046C4A" w:rsidRDefault="00FC711E" w:rsidP="00FC711E">
      <w:pPr>
        <w:pStyle w:val="a3"/>
        <w:jc w:val="center"/>
        <w:rPr>
          <w:rFonts w:ascii="Times New Roman" w:hAnsi="Times New Roman" w:cs="Times New Roman"/>
          <w:b/>
          <w:sz w:val="28"/>
          <w:szCs w:val="28"/>
        </w:rPr>
      </w:pPr>
    </w:p>
    <w:p w:rsidR="00FC711E" w:rsidRDefault="00FC711E" w:rsidP="00FC711E">
      <w:pPr>
        <w:pStyle w:val="a3"/>
        <w:rPr>
          <w:rFonts w:ascii="Times New Roman" w:hAnsi="Times New Roman" w:cs="Times New Roman"/>
          <w:sz w:val="28"/>
          <w:szCs w:val="28"/>
        </w:rPr>
      </w:pPr>
    </w:p>
    <w:p w:rsidR="00FC711E" w:rsidRDefault="00FC711E" w:rsidP="00FC711E">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1. Внести в пункт 1.1 раздела 1 «Общие положения» изменение, изложив его в следующей редакции: </w:t>
      </w:r>
    </w:p>
    <w:p w:rsidR="00FC711E" w:rsidRDefault="00FC711E" w:rsidP="00382B36">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«1.1. </w:t>
      </w:r>
      <w:proofErr w:type="gramStart"/>
      <w:r w:rsidR="00824171">
        <w:rPr>
          <w:rFonts w:ascii="Times New Roman" w:hAnsi="Times New Roman" w:cs="Times New Roman"/>
          <w:sz w:val="28"/>
          <w:szCs w:val="28"/>
        </w:rPr>
        <w:t>Положение</w:t>
      </w:r>
      <w:r w:rsidRPr="007878FB">
        <w:rPr>
          <w:rFonts w:ascii="Times New Roman" w:hAnsi="Times New Roman" w:cs="Times New Roman"/>
          <w:sz w:val="28"/>
          <w:szCs w:val="28"/>
        </w:rPr>
        <w:t xml:space="preserve"> об организации открытого конкурса на право получения свидетельства об осуществлении перевозок по одному или нескольким муниципальным маршрутам регулярных перевозок автомобильным транспортом в муниципальном образовании Абинский район</w:t>
      </w:r>
      <w:r>
        <w:rPr>
          <w:rFonts w:ascii="Times New Roman" w:hAnsi="Times New Roman" w:cs="Times New Roman"/>
          <w:sz w:val="28"/>
          <w:szCs w:val="28"/>
        </w:rPr>
        <w:t xml:space="preserve"> (далее</w:t>
      </w:r>
      <w:r w:rsidR="00914FD1">
        <w:rPr>
          <w:rFonts w:ascii="Times New Roman" w:hAnsi="Times New Roman" w:cs="Times New Roman"/>
          <w:sz w:val="28"/>
          <w:szCs w:val="28"/>
        </w:rPr>
        <w:t xml:space="preserve"> –</w:t>
      </w:r>
      <w:r>
        <w:rPr>
          <w:rFonts w:ascii="Times New Roman" w:hAnsi="Times New Roman" w:cs="Times New Roman"/>
          <w:sz w:val="28"/>
          <w:szCs w:val="28"/>
        </w:rPr>
        <w:t xml:space="preserve"> Положение) разработано в соответствии с Федеральными </w:t>
      </w:r>
      <w:r w:rsidR="00382B36">
        <w:rPr>
          <w:rFonts w:ascii="Times New Roman" w:hAnsi="Times New Roman" w:cs="Times New Roman"/>
          <w:sz w:val="28"/>
          <w:szCs w:val="28"/>
        </w:rPr>
        <w:t xml:space="preserve">законами </w:t>
      </w:r>
      <w:r w:rsidR="001C70E5">
        <w:rPr>
          <w:rFonts w:ascii="Times New Roman" w:hAnsi="Times New Roman" w:cs="Times New Roman"/>
          <w:sz w:val="28"/>
          <w:szCs w:val="28"/>
        </w:rPr>
        <w:t xml:space="preserve">                   </w:t>
      </w:r>
      <w:r w:rsidR="00382B36">
        <w:rPr>
          <w:rFonts w:ascii="Times New Roman" w:hAnsi="Times New Roman" w:cs="Times New Roman"/>
          <w:sz w:val="28"/>
          <w:szCs w:val="28"/>
        </w:rPr>
        <w:t>от 6 октября 2003 г.</w:t>
      </w:r>
      <w:r>
        <w:rPr>
          <w:rFonts w:ascii="Times New Roman" w:hAnsi="Times New Roman" w:cs="Times New Roman"/>
          <w:sz w:val="28"/>
          <w:szCs w:val="28"/>
        </w:rPr>
        <w:t xml:space="preserve"> № 131-ФЗ «Об общих принципах организации местного самоуправления в Российской </w:t>
      </w:r>
      <w:r w:rsidR="00382B36">
        <w:rPr>
          <w:rFonts w:ascii="Times New Roman" w:hAnsi="Times New Roman" w:cs="Times New Roman"/>
          <w:sz w:val="28"/>
          <w:szCs w:val="28"/>
        </w:rPr>
        <w:t>Федерации», от 13 июля 2015 г.</w:t>
      </w:r>
      <w:r>
        <w:rPr>
          <w:rFonts w:ascii="Times New Roman" w:hAnsi="Times New Roman" w:cs="Times New Roman"/>
          <w:sz w:val="28"/>
          <w:szCs w:val="28"/>
        </w:rPr>
        <w:t xml:space="preserve"> № 220-ФЗ «Об организации регулярных перевозок</w:t>
      </w:r>
      <w:proofErr w:type="gramEnd"/>
      <w:r>
        <w:rPr>
          <w:rFonts w:ascii="Times New Roman" w:hAnsi="Times New Roman" w:cs="Times New Roman"/>
          <w:sz w:val="28"/>
          <w:szCs w:val="28"/>
        </w:rPr>
        <w:t xml:space="preserve">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Законом Краснодарск</w:t>
      </w:r>
      <w:r w:rsidR="00036A05">
        <w:rPr>
          <w:rFonts w:ascii="Times New Roman" w:hAnsi="Times New Roman" w:cs="Times New Roman"/>
          <w:sz w:val="28"/>
          <w:szCs w:val="28"/>
        </w:rPr>
        <w:t>ого края от 21 декабря 2018 г.</w:t>
      </w:r>
      <w:r>
        <w:rPr>
          <w:rFonts w:ascii="Times New Roman" w:hAnsi="Times New Roman" w:cs="Times New Roman"/>
          <w:sz w:val="28"/>
          <w:szCs w:val="28"/>
        </w:rPr>
        <w:t xml:space="preserve"> </w:t>
      </w:r>
      <w:r w:rsidR="00036A05">
        <w:rPr>
          <w:rFonts w:ascii="Times New Roman" w:hAnsi="Times New Roman" w:cs="Times New Roman"/>
          <w:sz w:val="28"/>
          <w:szCs w:val="28"/>
        </w:rPr>
        <w:t xml:space="preserve"> </w:t>
      </w:r>
      <w:r>
        <w:rPr>
          <w:rFonts w:ascii="Times New Roman" w:hAnsi="Times New Roman" w:cs="Times New Roman"/>
          <w:sz w:val="28"/>
          <w:szCs w:val="28"/>
        </w:rPr>
        <w:t>№ 3931-КЗ «Об организации регулярных перевозок пассажиров и багажа автомобильным транспортом и городским наземным электрическим транспортом в</w:t>
      </w:r>
      <w:r w:rsidR="00CE68B7">
        <w:rPr>
          <w:rFonts w:ascii="Times New Roman" w:hAnsi="Times New Roman" w:cs="Times New Roman"/>
          <w:sz w:val="28"/>
          <w:szCs w:val="28"/>
        </w:rPr>
        <w:t xml:space="preserve"> Краснодарском крае», уставом муниципального образования Абинский район»</w:t>
      </w:r>
      <w:r w:rsidR="009B6198">
        <w:rPr>
          <w:rFonts w:ascii="Times New Roman" w:hAnsi="Times New Roman" w:cs="Times New Roman"/>
          <w:sz w:val="28"/>
          <w:szCs w:val="28"/>
        </w:rPr>
        <w:t>.</w:t>
      </w:r>
    </w:p>
    <w:p w:rsidR="00FC711E" w:rsidRDefault="00FC711E" w:rsidP="00FC711E">
      <w:pPr>
        <w:pStyle w:val="a3"/>
        <w:ind w:firstLine="708"/>
        <w:jc w:val="both"/>
        <w:rPr>
          <w:rFonts w:ascii="Times New Roman" w:hAnsi="Times New Roman" w:cs="Times New Roman"/>
          <w:sz w:val="28"/>
          <w:szCs w:val="28"/>
        </w:rPr>
      </w:pPr>
      <w:r>
        <w:rPr>
          <w:rFonts w:ascii="Times New Roman" w:hAnsi="Times New Roman" w:cs="Times New Roman"/>
          <w:sz w:val="28"/>
          <w:szCs w:val="28"/>
        </w:rPr>
        <w:t>2. В</w:t>
      </w:r>
      <w:r w:rsidR="00E03228">
        <w:rPr>
          <w:rFonts w:ascii="Times New Roman" w:hAnsi="Times New Roman" w:cs="Times New Roman"/>
          <w:sz w:val="28"/>
          <w:szCs w:val="28"/>
        </w:rPr>
        <w:t>нести в абзац второй пункта 3.2</w:t>
      </w:r>
      <w:r>
        <w:rPr>
          <w:rFonts w:ascii="Times New Roman" w:hAnsi="Times New Roman" w:cs="Times New Roman"/>
          <w:sz w:val="28"/>
          <w:szCs w:val="28"/>
        </w:rPr>
        <w:t xml:space="preserve"> раздела 3 «Организатор и участники открытого конкурса» изменение, изложив его в следующей редакции: </w:t>
      </w:r>
    </w:p>
    <w:p w:rsidR="00FC711E" w:rsidRDefault="00FC711E" w:rsidP="001C70E5">
      <w:pPr>
        <w:pStyle w:val="a3"/>
        <w:ind w:firstLine="708"/>
        <w:jc w:val="both"/>
        <w:rPr>
          <w:rFonts w:ascii="Times New Roman" w:hAnsi="Times New Roman" w:cs="Times New Roman"/>
          <w:sz w:val="28"/>
          <w:szCs w:val="28"/>
        </w:rPr>
      </w:pPr>
      <w:proofErr w:type="gramStart"/>
      <w:r>
        <w:rPr>
          <w:rFonts w:ascii="Times New Roman" w:hAnsi="Times New Roman" w:cs="Times New Roman"/>
          <w:sz w:val="28"/>
          <w:szCs w:val="28"/>
        </w:rPr>
        <w:t>«Участники открытого конкурса, получившие право на получение свидетельства об осуществлении перевозок по муниципальному маршруту регулярных перевозок по результатам открытого конкурса, обязаны приступить к осуществлению предусмотренных данным свидетельством регулярных перевозок не позднее чем через девяносто дней со дня утверждения результатов открытого конкурса и не ранее окончания срока действия последнего из ранее выданных свидетельств об осуществлении</w:t>
      </w:r>
      <w:r w:rsidR="009B6198">
        <w:rPr>
          <w:rFonts w:ascii="Times New Roman" w:hAnsi="Times New Roman" w:cs="Times New Roman"/>
          <w:sz w:val="28"/>
          <w:szCs w:val="28"/>
        </w:rPr>
        <w:t xml:space="preserve"> перевозок по данному маршруту».</w:t>
      </w:r>
      <w:proofErr w:type="gramEnd"/>
    </w:p>
    <w:p w:rsidR="00FC711E" w:rsidRDefault="00FC711E" w:rsidP="00FC711E">
      <w:pPr>
        <w:pStyle w:val="a3"/>
        <w:ind w:firstLine="708"/>
        <w:jc w:val="both"/>
        <w:rPr>
          <w:rFonts w:ascii="Times New Roman" w:hAnsi="Times New Roman" w:cs="Times New Roman"/>
          <w:sz w:val="28"/>
          <w:szCs w:val="28"/>
        </w:rPr>
      </w:pPr>
      <w:r>
        <w:rPr>
          <w:rFonts w:ascii="Times New Roman" w:hAnsi="Times New Roman" w:cs="Times New Roman"/>
          <w:sz w:val="28"/>
          <w:szCs w:val="28"/>
        </w:rPr>
        <w:t>3. Подпункт 2</w:t>
      </w:r>
      <w:r w:rsidR="00E03228">
        <w:rPr>
          <w:rFonts w:ascii="Times New Roman" w:hAnsi="Times New Roman" w:cs="Times New Roman"/>
          <w:sz w:val="28"/>
          <w:szCs w:val="28"/>
        </w:rPr>
        <w:t xml:space="preserve"> пункта 3.5</w:t>
      </w:r>
      <w:r>
        <w:rPr>
          <w:rFonts w:ascii="Times New Roman" w:hAnsi="Times New Roman" w:cs="Times New Roman"/>
          <w:sz w:val="28"/>
          <w:szCs w:val="28"/>
        </w:rPr>
        <w:t xml:space="preserve"> раздела 3 «Организатор и участники открытого конкурса» дополнить абзацами следующего содержания:</w:t>
      </w:r>
    </w:p>
    <w:p w:rsidR="00FC711E" w:rsidRDefault="00382B36" w:rsidP="00FC711E">
      <w:pPr>
        <w:pStyle w:val="a3"/>
        <w:ind w:firstLine="708"/>
        <w:jc w:val="both"/>
        <w:rPr>
          <w:rFonts w:ascii="Times New Roman" w:hAnsi="Times New Roman" w:cs="Times New Roman"/>
          <w:sz w:val="28"/>
          <w:szCs w:val="28"/>
        </w:rPr>
      </w:pPr>
      <w:r>
        <w:rPr>
          <w:rFonts w:ascii="Times New Roman" w:hAnsi="Times New Roman" w:cs="Times New Roman"/>
          <w:sz w:val="28"/>
          <w:szCs w:val="28"/>
        </w:rPr>
        <w:lastRenderedPageBreak/>
        <w:t>«</w:t>
      </w:r>
      <w:r w:rsidR="00FC711E">
        <w:rPr>
          <w:rFonts w:ascii="Times New Roman" w:hAnsi="Times New Roman" w:cs="Times New Roman"/>
          <w:sz w:val="28"/>
          <w:szCs w:val="28"/>
        </w:rPr>
        <w:t xml:space="preserve">отказ участника открытого конкурса, которому предоставлено право на получение свидетельств об осуществлении перевозок по предусмотренным конкурсной документацией маршрутам регулярных перевозок от права получения хотя бы одного из свидетельств об осуществлении перевозок или </w:t>
      </w:r>
      <w:proofErr w:type="gramStart"/>
      <w:r w:rsidR="00FC711E">
        <w:rPr>
          <w:rFonts w:ascii="Times New Roman" w:hAnsi="Times New Roman" w:cs="Times New Roman"/>
          <w:sz w:val="28"/>
          <w:szCs w:val="28"/>
        </w:rPr>
        <w:t>не подтверждение</w:t>
      </w:r>
      <w:proofErr w:type="gramEnd"/>
      <w:r w:rsidR="00FC711E">
        <w:rPr>
          <w:rFonts w:ascii="Times New Roman" w:hAnsi="Times New Roman" w:cs="Times New Roman"/>
          <w:sz w:val="28"/>
          <w:szCs w:val="28"/>
        </w:rPr>
        <w:t xml:space="preserve"> наличия у </w:t>
      </w:r>
      <w:r w:rsidR="00B60B45">
        <w:rPr>
          <w:rFonts w:ascii="Times New Roman" w:hAnsi="Times New Roman" w:cs="Times New Roman"/>
          <w:sz w:val="28"/>
          <w:szCs w:val="28"/>
        </w:rPr>
        <w:t>него</w:t>
      </w:r>
      <w:r w:rsidR="00FC711E">
        <w:rPr>
          <w:rFonts w:ascii="Times New Roman" w:hAnsi="Times New Roman" w:cs="Times New Roman"/>
          <w:sz w:val="28"/>
          <w:szCs w:val="28"/>
        </w:rPr>
        <w:t xml:space="preserve"> транспортных средств, предусмотренных заявкой</w:t>
      </w:r>
      <w:r w:rsidR="00C90074">
        <w:rPr>
          <w:rFonts w:ascii="Times New Roman" w:hAnsi="Times New Roman" w:cs="Times New Roman"/>
          <w:sz w:val="28"/>
          <w:szCs w:val="28"/>
        </w:rPr>
        <w:t xml:space="preserve"> на участие в открытом конкурсе</w:t>
      </w:r>
      <w:r w:rsidR="00FC711E">
        <w:rPr>
          <w:rFonts w:ascii="Times New Roman" w:hAnsi="Times New Roman" w:cs="Times New Roman"/>
          <w:sz w:val="28"/>
          <w:szCs w:val="28"/>
        </w:rPr>
        <w:t>;</w:t>
      </w:r>
    </w:p>
    <w:p w:rsidR="00FC711E" w:rsidRDefault="00FC711E" w:rsidP="00FC711E">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принятие </w:t>
      </w:r>
      <w:r w:rsidR="00AF48C0">
        <w:rPr>
          <w:rFonts w:ascii="Times New Roman" w:hAnsi="Times New Roman" w:cs="Times New Roman"/>
          <w:sz w:val="28"/>
          <w:szCs w:val="28"/>
        </w:rPr>
        <w:t xml:space="preserve">уполномоченным органом местного самоуправления </w:t>
      </w:r>
      <w:r>
        <w:rPr>
          <w:rFonts w:ascii="Times New Roman" w:hAnsi="Times New Roman" w:cs="Times New Roman"/>
          <w:sz w:val="28"/>
          <w:szCs w:val="28"/>
        </w:rPr>
        <w:t>решения о прекращении действия свидетельства об осуществлении перевозок по муниципальному маршруту регулярных перевозок, в связи с невыполнением по соответствующему маршруту в отсутствие чрезвычайной ситуации ни одного рейса, предусмотренного расписанием, в</w:t>
      </w:r>
      <w:r w:rsidR="00C90074">
        <w:rPr>
          <w:rFonts w:ascii="Times New Roman" w:hAnsi="Times New Roman" w:cs="Times New Roman"/>
          <w:sz w:val="28"/>
          <w:szCs w:val="28"/>
        </w:rPr>
        <w:t xml:space="preserve"> течение более трех дней подряд</w:t>
      </w:r>
      <w:r>
        <w:rPr>
          <w:rFonts w:ascii="Times New Roman" w:hAnsi="Times New Roman" w:cs="Times New Roman"/>
          <w:sz w:val="28"/>
          <w:szCs w:val="28"/>
        </w:rPr>
        <w:t>;</w:t>
      </w:r>
    </w:p>
    <w:p w:rsidR="00FC711E" w:rsidRDefault="009B6198" w:rsidP="00382B36">
      <w:pPr>
        <w:pStyle w:val="a3"/>
        <w:ind w:firstLine="708"/>
        <w:jc w:val="both"/>
        <w:rPr>
          <w:rFonts w:ascii="Times New Roman" w:hAnsi="Times New Roman" w:cs="Times New Roman"/>
          <w:sz w:val="28"/>
          <w:szCs w:val="28"/>
        </w:rPr>
      </w:pPr>
      <w:proofErr w:type="gramStart"/>
      <w:r>
        <w:rPr>
          <w:rFonts w:ascii="Times New Roman" w:hAnsi="Times New Roman" w:cs="Times New Roman"/>
          <w:sz w:val="28"/>
          <w:szCs w:val="28"/>
        </w:rPr>
        <w:t>вступление в силу</w:t>
      </w:r>
      <w:r w:rsidR="00FF5D74">
        <w:rPr>
          <w:rFonts w:ascii="Times New Roman" w:hAnsi="Times New Roman" w:cs="Times New Roman"/>
          <w:sz w:val="28"/>
          <w:szCs w:val="28"/>
        </w:rPr>
        <w:t xml:space="preserve"> </w:t>
      </w:r>
      <w:r w:rsidR="002B38CC">
        <w:rPr>
          <w:rFonts w:ascii="Times New Roman" w:hAnsi="Times New Roman" w:cs="Times New Roman"/>
          <w:sz w:val="28"/>
          <w:szCs w:val="28"/>
        </w:rPr>
        <w:t xml:space="preserve">предусмотренного статьей 18 Федерального закона </w:t>
      </w:r>
      <w:r w:rsidR="002B38CC">
        <w:rPr>
          <w:rFonts w:ascii="Times New Roman" w:hAnsi="Times New Roman" w:cs="Times New Roman"/>
          <w:sz w:val="28"/>
          <w:szCs w:val="28"/>
        </w:rPr>
        <w:t>от 13 июля 2015 г.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002B38CC">
        <w:rPr>
          <w:rFonts w:ascii="Times New Roman" w:hAnsi="Times New Roman" w:cs="Times New Roman"/>
          <w:sz w:val="28"/>
          <w:szCs w:val="28"/>
        </w:rPr>
        <w:t xml:space="preserve"> </w:t>
      </w:r>
      <w:r w:rsidR="00FC711E">
        <w:rPr>
          <w:rFonts w:ascii="Times New Roman" w:hAnsi="Times New Roman" w:cs="Times New Roman"/>
          <w:sz w:val="28"/>
          <w:szCs w:val="28"/>
        </w:rPr>
        <w:t>решения о прекращении регулярных перевозок по регулируемым тарифам и начале осуществления регулярных перев</w:t>
      </w:r>
      <w:r>
        <w:rPr>
          <w:rFonts w:ascii="Times New Roman" w:hAnsi="Times New Roman" w:cs="Times New Roman"/>
          <w:sz w:val="28"/>
          <w:szCs w:val="28"/>
        </w:rPr>
        <w:t>озок по нерегулируемым тарифам».</w:t>
      </w:r>
      <w:proofErr w:type="gramEnd"/>
    </w:p>
    <w:p w:rsidR="004C26EC" w:rsidRDefault="004C26EC" w:rsidP="004C26EC">
      <w:pPr>
        <w:pStyle w:val="a3"/>
        <w:ind w:firstLine="708"/>
        <w:jc w:val="both"/>
        <w:rPr>
          <w:rFonts w:ascii="Times New Roman" w:hAnsi="Times New Roman" w:cs="Times New Roman"/>
          <w:sz w:val="28"/>
          <w:szCs w:val="28"/>
        </w:rPr>
      </w:pPr>
      <w:r>
        <w:rPr>
          <w:rFonts w:ascii="Times New Roman" w:hAnsi="Times New Roman" w:cs="Times New Roman"/>
          <w:sz w:val="28"/>
          <w:szCs w:val="28"/>
        </w:rPr>
        <w:t>4. Пункт 4.1 раздела 4 «</w:t>
      </w:r>
      <w:r w:rsidR="00264739">
        <w:rPr>
          <w:rFonts w:ascii="Times New Roman" w:hAnsi="Times New Roman" w:cs="Times New Roman"/>
          <w:sz w:val="28"/>
          <w:szCs w:val="28"/>
        </w:rPr>
        <w:t>Условия допуска к участию в открытом конкурсе</w:t>
      </w:r>
      <w:r>
        <w:rPr>
          <w:rFonts w:ascii="Times New Roman" w:hAnsi="Times New Roman" w:cs="Times New Roman"/>
          <w:sz w:val="28"/>
          <w:szCs w:val="28"/>
        </w:rPr>
        <w:t xml:space="preserve">» дополнить подпунктом следующего содержания: </w:t>
      </w:r>
    </w:p>
    <w:p w:rsidR="004C26EC" w:rsidRPr="004C26EC" w:rsidRDefault="004C26EC" w:rsidP="002B38CC">
      <w:pPr>
        <w:pStyle w:val="a3"/>
        <w:ind w:firstLine="708"/>
        <w:jc w:val="both"/>
        <w:rPr>
          <w:rFonts w:ascii="Times New Roman" w:hAnsi="Times New Roman" w:cs="Times New Roman"/>
          <w:sz w:val="28"/>
          <w:szCs w:val="28"/>
        </w:rPr>
      </w:pPr>
      <w:proofErr w:type="gramStart"/>
      <w:r w:rsidRPr="004C26EC">
        <w:rPr>
          <w:rFonts w:ascii="Times New Roman" w:hAnsi="Times New Roman" w:cs="Times New Roman"/>
          <w:sz w:val="28"/>
          <w:szCs w:val="28"/>
        </w:rPr>
        <w:t>«6) отсутствие в отношении юридического лица, индивидуального предпринимателя, участника договора простого товарищества обстоятельств</w:t>
      </w:r>
      <w:r w:rsidR="00557FE6">
        <w:rPr>
          <w:rFonts w:ascii="Times New Roman" w:hAnsi="Times New Roman" w:cs="Times New Roman"/>
          <w:sz w:val="28"/>
          <w:szCs w:val="28"/>
        </w:rPr>
        <w:t>,</w:t>
      </w:r>
      <w:r w:rsidRPr="004C26EC">
        <w:rPr>
          <w:rFonts w:ascii="Times New Roman" w:hAnsi="Times New Roman" w:cs="Times New Roman"/>
          <w:sz w:val="28"/>
          <w:szCs w:val="28"/>
        </w:rPr>
        <w:t xml:space="preserve"> предусмотренных </w:t>
      </w:r>
      <w:r w:rsidR="002B38CC">
        <w:rPr>
          <w:rFonts w:ascii="Times New Roman" w:hAnsi="Times New Roman" w:cs="Times New Roman"/>
          <w:sz w:val="28"/>
          <w:szCs w:val="28"/>
        </w:rPr>
        <w:t xml:space="preserve">частью 8 статьи 29 Федерального закона от </w:t>
      </w:r>
      <w:r w:rsidR="002B38CC">
        <w:rPr>
          <w:rFonts w:ascii="Times New Roman" w:hAnsi="Times New Roman" w:cs="Times New Roman"/>
          <w:sz w:val="28"/>
          <w:szCs w:val="28"/>
        </w:rPr>
        <w:t>13 июля 2015 г. № 220-ФЗ «Об организации регулярных перевозок пассажиров и ба</w:t>
      </w:r>
      <w:r w:rsidR="00C90074">
        <w:rPr>
          <w:rFonts w:ascii="Times New Roman" w:hAnsi="Times New Roman" w:cs="Times New Roman"/>
          <w:sz w:val="28"/>
          <w:szCs w:val="28"/>
        </w:rPr>
        <w:t xml:space="preserve">гажа автомобильным транспортом </w:t>
      </w:r>
      <w:r w:rsidR="002B38CC">
        <w:rPr>
          <w:rFonts w:ascii="Times New Roman" w:hAnsi="Times New Roman" w:cs="Times New Roman"/>
          <w:sz w:val="28"/>
          <w:szCs w:val="28"/>
        </w:rPr>
        <w:t>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00C90074">
        <w:rPr>
          <w:rFonts w:ascii="Times New Roman" w:hAnsi="Times New Roman" w:cs="Times New Roman"/>
          <w:sz w:val="28"/>
          <w:szCs w:val="28"/>
        </w:rPr>
        <w:t>.</w:t>
      </w:r>
      <w:proofErr w:type="gramEnd"/>
    </w:p>
    <w:p w:rsidR="00FC711E" w:rsidRDefault="004C26EC" w:rsidP="00FC711E">
      <w:pPr>
        <w:pStyle w:val="a3"/>
        <w:ind w:firstLine="708"/>
        <w:jc w:val="both"/>
        <w:rPr>
          <w:rFonts w:ascii="Times New Roman" w:hAnsi="Times New Roman" w:cs="Times New Roman"/>
          <w:sz w:val="28"/>
          <w:szCs w:val="28"/>
        </w:rPr>
      </w:pPr>
      <w:r>
        <w:rPr>
          <w:rFonts w:ascii="Times New Roman" w:hAnsi="Times New Roman" w:cs="Times New Roman"/>
          <w:sz w:val="28"/>
          <w:szCs w:val="28"/>
        </w:rPr>
        <w:t>5</w:t>
      </w:r>
      <w:r w:rsidR="00453418">
        <w:rPr>
          <w:rFonts w:ascii="Times New Roman" w:hAnsi="Times New Roman" w:cs="Times New Roman"/>
          <w:sz w:val="28"/>
          <w:szCs w:val="28"/>
        </w:rPr>
        <w:t xml:space="preserve">. Внести в подпункт 2 пункта 4.1 </w:t>
      </w:r>
      <w:r w:rsidR="00FC711E">
        <w:rPr>
          <w:rFonts w:ascii="Times New Roman" w:hAnsi="Times New Roman" w:cs="Times New Roman"/>
          <w:sz w:val="28"/>
          <w:szCs w:val="28"/>
        </w:rPr>
        <w:t>раздела 4 «Условия допуска к участию в открытом конкурсе» изменение, изложив его в следующей редакции:</w:t>
      </w:r>
    </w:p>
    <w:p w:rsidR="00FC711E" w:rsidRDefault="00FC711E" w:rsidP="00382B36">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«2)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его заявкой </w:t>
      </w:r>
      <w:r w:rsidR="00557FE6">
        <w:rPr>
          <w:rFonts w:ascii="Times New Roman" w:hAnsi="Times New Roman" w:cs="Times New Roman"/>
          <w:sz w:val="28"/>
          <w:szCs w:val="28"/>
        </w:rPr>
        <w:t>на участие в открытом конкурсе».</w:t>
      </w:r>
    </w:p>
    <w:p w:rsidR="00EC0B23" w:rsidRDefault="004C26EC" w:rsidP="00FC711E">
      <w:pPr>
        <w:pStyle w:val="a3"/>
        <w:ind w:firstLine="708"/>
        <w:jc w:val="both"/>
        <w:rPr>
          <w:rFonts w:ascii="Times New Roman" w:hAnsi="Times New Roman" w:cs="Times New Roman"/>
          <w:sz w:val="28"/>
          <w:szCs w:val="28"/>
        </w:rPr>
      </w:pPr>
      <w:r>
        <w:rPr>
          <w:rFonts w:ascii="Times New Roman" w:hAnsi="Times New Roman" w:cs="Times New Roman"/>
          <w:sz w:val="28"/>
          <w:szCs w:val="28"/>
        </w:rPr>
        <w:t>6</w:t>
      </w:r>
      <w:r w:rsidR="00EC0B23">
        <w:rPr>
          <w:rFonts w:ascii="Times New Roman" w:hAnsi="Times New Roman" w:cs="Times New Roman"/>
          <w:sz w:val="28"/>
          <w:szCs w:val="28"/>
        </w:rPr>
        <w:t>. Пункт 8.3</w:t>
      </w:r>
      <w:r w:rsidR="00FC711E">
        <w:rPr>
          <w:rFonts w:ascii="Times New Roman" w:hAnsi="Times New Roman" w:cs="Times New Roman"/>
          <w:sz w:val="28"/>
          <w:szCs w:val="28"/>
        </w:rPr>
        <w:t xml:space="preserve"> раздела 8 «Порядок подачи заявок на участие в конкурсе» </w:t>
      </w:r>
      <w:r w:rsidR="00EC0B23">
        <w:rPr>
          <w:rFonts w:ascii="Times New Roman" w:hAnsi="Times New Roman" w:cs="Times New Roman"/>
          <w:sz w:val="28"/>
          <w:szCs w:val="28"/>
        </w:rPr>
        <w:t xml:space="preserve">дополнить </w:t>
      </w:r>
      <w:r w:rsidR="00313F86">
        <w:rPr>
          <w:rFonts w:ascii="Times New Roman" w:hAnsi="Times New Roman" w:cs="Times New Roman"/>
          <w:sz w:val="28"/>
          <w:szCs w:val="28"/>
        </w:rPr>
        <w:t>подпунктами</w:t>
      </w:r>
      <w:r w:rsidR="00EC0B23">
        <w:rPr>
          <w:rFonts w:ascii="Times New Roman" w:hAnsi="Times New Roman" w:cs="Times New Roman"/>
          <w:sz w:val="28"/>
          <w:szCs w:val="28"/>
        </w:rPr>
        <w:t xml:space="preserve"> следующего содержания:</w:t>
      </w:r>
      <w:r w:rsidR="00FC711E">
        <w:rPr>
          <w:rFonts w:ascii="Times New Roman" w:hAnsi="Times New Roman" w:cs="Times New Roman"/>
          <w:sz w:val="28"/>
          <w:szCs w:val="28"/>
        </w:rPr>
        <w:t xml:space="preserve"> </w:t>
      </w:r>
    </w:p>
    <w:p w:rsidR="00313F86" w:rsidRDefault="00313F86" w:rsidP="00FC711E">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«4) количество дорожно-транспортных происшествий, повлекших за собой человеческие жертвы или причинение </w:t>
      </w:r>
      <w:r w:rsidR="00335D43">
        <w:rPr>
          <w:rFonts w:ascii="Times New Roman" w:hAnsi="Times New Roman" w:cs="Times New Roman"/>
          <w:sz w:val="28"/>
          <w:szCs w:val="28"/>
        </w:rPr>
        <w:t>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w:t>
      </w:r>
      <w:r w:rsidR="00C90074">
        <w:rPr>
          <w:rFonts w:ascii="Times New Roman" w:hAnsi="Times New Roman" w:cs="Times New Roman"/>
          <w:sz w:val="28"/>
          <w:szCs w:val="28"/>
        </w:rPr>
        <w:t>ющего дате размещения извещения</w:t>
      </w:r>
      <w:r w:rsidR="00335D43">
        <w:rPr>
          <w:rFonts w:ascii="Times New Roman" w:hAnsi="Times New Roman" w:cs="Times New Roman"/>
          <w:sz w:val="28"/>
          <w:szCs w:val="28"/>
        </w:rPr>
        <w:t>;</w:t>
      </w:r>
    </w:p>
    <w:p w:rsidR="00FC711E" w:rsidRDefault="00313F86" w:rsidP="00C82688">
      <w:pPr>
        <w:pStyle w:val="a3"/>
        <w:ind w:firstLine="708"/>
        <w:jc w:val="both"/>
        <w:rPr>
          <w:rFonts w:ascii="Times New Roman" w:hAnsi="Times New Roman" w:cs="Times New Roman"/>
          <w:sz w:val="28"/>
          <w:szCs w:val="28"/>
        </w:rPr>
      </w:pPr>
      <w:r>
        <w:rPr>
          <w:rFonts w:ascii="Times New Roman" w:hAnsi="Times New Roman" w:cs="Times New Roman"/>
          <w:sz w:val="28"/>
          <w:szCs w:val="28"/>
        </w:rPr>
        <w:t>5</w:t>
      </w:r>
      <w:r w:rsidR="00ED56AA">
        <w:rPr>
          <w:rFonts w:ascii="Times New Roman" w:hAnsi="Times New Roman" w:cs="Times New Roman"/>
          <w:sz w:val="28"/>
          <w:szCs w:val="28"/>
        </w:rPr>
        <w:t xml:space="preserve">) </w:t>
      </w:r>
      <w:r w:rsidR="009675B4">
        <w:rPr>
          <w:rFonts w:ascii="Times New Roman" w:hAnsi="Times New Roman" w:cs="Times New Roman"/>
          <w:sz w:val="28"/>
          <w:szCs w:val="28"/>
        </w:rPr>
        <w:t xml:space="preserve">среднее </w:t>
      </w:r>
      <w:r w:rsidR="00FC711E">
        <w:rPr>
          <w:rFonts w:ascii="Times New Roman" w:hAnsi="Times New Roman" w:cs="Times New Roman"/>
          <w:sz w:val="28"/>
          <w:szCs w:val="28"/>
        </w:rPr>
        <w:t>количество транспортных средств, предусмотренных договорами</w:t>
      </w:r>
      <w:r w:rsidR="00FC711E" w:rsidRPr="004632E0">
        <w:rPr>
          <w:rFonts w:ascii="Times New Roman" w:hAnsi="Times New Roman" w:cs="Times New Roman"/>
          <w:sz w:val="28"/>
          <w:szCs w:val="28"/>
        </w:rPr>
        <w:t xml:space="preserve"> </w:t>
      </w:r>
      <w:r w:rsidR="00FC711E">
        <w:rPr>
          <w:rFonts w:ascii="Times New Roman" w:hAnsi="Times New Roman" w:cs="Times New Roman"/>
          <w:sz w:val="28"/>
          <w:szCs w:val="28"/>
        </w:rPr>
        <w:t>обязательного страхования гражданской ответственности,</w:t>
      </w:r>
      <w:r w:rsidR="00FC711E" w:rsidRPr="004632E0">
        <w:rPr>
          <w:rFonts w:ascii="Times New Roman" w:hAnsi="Times New Roman" w:cs="Times New Roman"/>
          <w:sz w:val="28"/>
          <w:szCs w:val="28"/>
        </w:rPr>
        <w:t xml:space="preserve"> </w:t>
      </w:r>
      <w:r w:rsidR="00FC711E">
        <w:rPr>
          <w:rFonts w:ascii="Times New Roman" w:hAnsi="Times New Roman" w:cs="Times New Roman"/>
          <w:sz w:val="28"/>
          <w:szCs w:val="28"/>
        </w:rPr>
        <w:lastRenderedPageBreak/>
        <w:t>действовавшими в течение года, предшествующего дате размещения извещения</w:t>
      </w:r>
      <w:r w:rsidR="00C82688">
        <w:rPr>
          <w:rFonts w:ascii="Times New Roman" w:hAnsi="Times New Roman" w:cs="Times New Roman"/>
          <w:sz w:val="28"/>
          <w:szCs w:val="28"/>
        </w:rPr>
        <w:t xml:space="preserve"> </w:t>
      </w:r>
      <w:r w:rsidR="00FC711E">
        <w:rPr>
          <w:rFonts w:ascii="Times New Roman" w:hAnsi="Times New Roman" w:cs="Times New Roman"/>
          <w:sz w:val="28"/>
          <w:szCs w:val="28"/>
        </w:rPr>
        <w:t>о проведении открытого конкурса на право получения свидетельств об осуществлении пере</w:t>
      </w:r>
      <w:r w:rsidR="00C90074">
        <w:rPr>
          <w:rFonts w:ascii="Times New Roman" w:hAnsi="Times New Roman" w:cs="Times New Roman"/>
          <w:sz w:val="28"/>
          <w:szCs w:val="28"/>
        </w:rPr>
        <w:t>возок автомобильным транспортом</w:t>
      </w:r>
      <w:r w:rsidR="00FC711E">
        <w:rPr>
          <w:rFonts w:ascii="Times New Roman" w:hAnsi="Times New Roman" w:cs="Times New Roman"/>
          <w:sz w:val="28"/>
          <w:szCs w:val="28"/>
        </w:rPr>
        <w:t>;</w:t>
      </w:r>
    </w:p>
    <w:p w:rsidR="00FC711E" w:rsidRDefault="00313F86" w:rsidP="001C70E5">
      <w:pPr>
        <w:pStyle w:val="a3"/>
        <w:ind w:firstLine="708"/>
        <w:jc w:val="both"/>
        <w:rPr>
          <w:rFonts w:ascii="Times New Roman" w:hAnsi="Times New Roman" w:cs="Times New Roman"/>
          <w:sz w:val="28"/>
          <w:szCs w:val="28"/>
        </w:rPr>
      </w:pPr>
      <w:r>
        <w:rPr>
          <w:rFonts w:ascii="Times New Roman" w:hAnsi="Times New Roman" w:cs="Times New Roman"/>
          <w:sz w:val="28"/>
          <w:szCs w:val="28"/>
        </w:rPr>
        <w:t>6</w:t>
      </w:r>
      <w:r w:rsidR="00ED56AA">
        <w:rPr>
          <w:rFonts w:ascii="Times New Roman" w:hAnsi="Times New Roman" w:cs="Times New Roman"/>
          <w:sz w:val="28"/>
          <w:szCs w:val="28"/>
        </w:rPr>
        <w:t xml:space="preserve">) </w:t>
      </w:r>
      <w:r w:rsidR="00FC711E">
        <w:rPr>
          <w:rFonts w:ascii="Times New Roman" w:hAnsi="Times New Roman" w:cs="Times New Roman"/>
          <w:sz w:val="28"/>
          <w:szCs w:val="28"/>
        </w:rPr>
        <w:t>сведения о государственных регистрационных знаках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 о проведении открытого конкурса на право получения свидетельств об осуществлении перев</w:t>
      </w:r>
      <w:r w:rsidR="00335D43">
        <w:rPr>
          <w:rFonts w:ascii="Times New Roman" w:hAnsi="Times New Roman" w:cs="Times New Roman"/>
          <w:sz w:val="28"/>
          <w:szCs w:val="28"/>
        </w:rPr>
        <w:t>озок автомобильным транспортом».</w:t>
      </w:r>
    </w:p>
    <w:p w:rsidR="00FC711E" w:rsidRDefault="004C26EC" w:rsidP="00FC711E">
      <w:pPr>
        <w:pStyle w:val="a3"/>
        <w:ind w:firstLine="708"/>
        <w:jc w:val="both"/>
        <w:rPr>
          <w:rFonts w:ascii="Times New Roman" w:hAnsi="Times New Roman" w:cs="Times New Roman"/>
          <w:sz w:val="28"/>
          <w:szCs w:val="28"/>
        </w:rPr>
      </w:pPr>
      <w:r>
        <w:rPr>
          <w:rFonts w:ascii="Times New Roman" w:hAnsi="Times New Roman" w:cs="Times New Roman"/>
          <w:sz w:val="28"/>
          <w:szCs w:val="28"/>
        </w:rPr>
        <w:t>7</w:t>
      </w:r>
      <w:r w:rsidR="00CF3F01">
        <w:rPr>
          <w:rFonts w:ascii="Times New Roman" w:hAnsi="Times New Roman" w:cs="Times New Roman"/>
          <w:sz w:val="28"/>
          <w:szCs w:val="28"/>
        </w:rPr>
        <w:t>. Внести в пункт 11.10</w:t>
      </w:r>
      <w:r w:rsidR="00FC711E" w:rsidRPr="00E80900">
        <w:rPr>
          <w:rFonts w:ascii="Times New Roman" w:hAnsi="Times New Roman" w:cs="Times New Roman"/>
          <w:sz w:val="28"/>
          <w:szCs w:val="28"/>
        </w:rPr>
        <w:t xml:space="preserve"> </w:t>
      </w:r>
      <w:r w:rsidR="00FC711E">
        <w:rPr>
          <w:rFonts w:ascii="Times New Roman" w:hAnsi="Times New Roman" w:cs="Times New Roman"/>
          <w:sz w:val="28"/>
          <w:szCs w:val="28"/>
        </w:rPr>
        <w:t>раздела 11 «Оценка и сопоставление заявок на участие в конкурсе» изменение, изложив его в следующей редакции:</w:t>
      </w:r>
    </w:p>
    <w:p w:rsidR="009675B4" w:rsidRDefault="00FC711E" w:rsidP="00FC711E">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«11.10. </w:t>
      </w:r>
      <w:r w:rsidR="009675B4">
        <w:rPr>
          <w:rFonts w:ascii="Times New Roman" w:hAnsi="Times New Roman" w:cs="Times New Roman"/>
          <w:sz w:val="28"/>
          <w:szCs w:val="28"/>
        </w:rPr>
        <w:t xml:space="preserve">Каждой заявке на участие в открытом конкурсе присваивается порядковый номер в порядке уменьшения ее оценки. Заявке на участие в конкурсе, получившей высшую оценку, присваивается первый номер. </w:t>
      </w:r>
    </w:p>
    <w:p w:rsidR="00B37F53" w:rsidRDefault="00801D7E" w:rsidP="00801D7E">
      <w:pPr>
        <w:pStyle w:val="a3"/>
        <w:ind w:firstLine="708"/>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заявкам нескольких участников открытого конкурса присвоен первый номер, победителем открытого конкурса признается тот участник открытого конкурса, заявка которого получила высшую оценку по сумме критериев, </w:t>
      </w:r>
      <w:r w:rsidR="00ED56AF">
        <w:rPr>
          <w:rFonts w:ascii="Times New Roman" w:hAnsi="Times New Roman" w:cs="Times New Roman"/>
          <w:sz w:val="28"/>
          <w:szCs w:val="28"/>
        </w:rPr>
        <w:t>установленных</w:t>
      </w:r>
      <w:r w:rsidR="00261EC5">
        <w:rPr>
          <w:rFonts w:ascii="Times New Roman" w:hAnsi="Times New Roman" w:cs="Times New Roman"/>
          <w:sz w:val="28"/>
          <w:szCs w:val="28"/>
        </w:rPr>
        <w:t xml:space="preserve"> </w:t>
      </w:r>
      <w:r w:rsidR="00335D43">
        <w:rPr>
          <w:rFonts w:ascii="Times New Roman" w:hAnsi="Times New Roman" w:cs="Times New Roman"/>
          <w:sz w:val="28"/>
          <w:szCs w:val="28"/>
        </w:rPr>
        <w:t>критериями №</w:t>
      </w:r>
      <w:r w:rsidR="00ED56AF">
        <w:rPr>
          <w:rFonts w:ascii="Times New Roman" w:hAnsi="Times New Roman" w:cs="Times New Roman"/>
          <w:sz w:val="28"/>
          <w:szCs w:val="28"/>
        </w:rPr>
        <w:t xml:space="preserve"> 1 и </w:t>
      </w:r>
      <w:r w:rsidR="00261EC5">
        <w:rPr>
          <w:rFonts w:ascii="Times New Roman" w:hAnsi="Times New Roman" w:cs="Times New Roman"/>
          <w:sz w:val="28"/>
          <w:szCs w:val="28"/>
        </w:rPr>
        <w:t xml:space="preserve">2 </w:t>
      </w:r>
      <w:r w:rsidR="00ED56AF">
        <w:rPr>
          <w:rFonts w:ascii="Times New Roman" w:hAnsi="Times New Roman" w:cs="Times New Roman"/>
          <w:sz w:val="28"/>
          <w:szCs w:val="28"/>
        </w:rPr>
        <w:t>шкалы</w:t>
      </w:r>
      <w:r>
        <w:rPr>
          <w:rFonts w:ascii="Times New Roman" w:hAnsi="Times New Roman" w:cs="Times New Roman"/>
          <w:sz w:val="28"/>
          <w:szCs w:val="28"/>
        </w:rPr>
        <w:t xml:space="preserve"> для оценки </w:t>
      </w:r>
      <w:bookmarkStart w:id="0" w:name="_GoBack"/>
      <w:bookmarkEnd w:id="0"/>
      <w:r>
        <w:rPr>
          <w:rFonts w:ascii="Times New Roman" w:hAnsi="Times New Roman" w:cs="Times New Roman"/>
          <w:sz w:val="28"/>
          <w:szCs w:val="28"/>
        </w:rPr>
        <w:t xml:space="preserve">критериев </w:t>
      </w:r>
      <w:r w:rsidR="00ED56AF">
        <w:rPr>
          <w:rFonts w:ascii="Times New Roman" w:hAnsi="Times New Roman" w:cs="Times New Roman"/>
          <w:sz w:val="28"/>
          <w:szCs w:val="28"/>
        </w:rPr>
        <w:t>открытого конкурса.</w:t>
      </w:r>
    </w:p>
    <w:p w:rsidR="009675B4" w:rsidRDefault="00801D7E" w:rsidP="00B37F53">
      <w:pPr>
        <w:pStyle w:val="a3"/>
        <w:ind w:firstLine="708"/>
        <w:jc w:val="both"/>
        <w:rPr>
          <w:rFonts w:ascii="Times New Roman" w:hAnsi="Times New Roman" w:cs="Times New Roman"/>
          <w:sz w:val="28"/>
          <w:szCs w:val="28"/>
        </w:rPr>
      </w:pPr>
      <w:proofErr w:type="gramStart"/>
      <w:r>
        <w:rPr>
          <w:rFonts w:ascii="Times New Roman" w:hAnsi="Times New Roman" w:cs="Times New Roman"/>
          <w:sz w:val="28"/>
          <w:szCs w:val="28"/>
        </w:rPr>
        <w:t>Если высшую оценку по сумме указанных критериев получили несколько заявок, победителем открытого конкурса признается тот участник конкурса, заявке которого соответствует лучшее значение крите</w:t>
      </w:r>
      <w:r w:rsidR="00B37F53">
        <w:rPr>
          <w:rFonts w:ascii="Times New Roman" w:hAnsi="Times New Roman" w:cs="Times New Roman"/>
          <w:sz w:val="28"/>
          <w:szCs w:val="28"/>
        </w:rPr>
        <w:t xml:space="preserve">рия, </w:t>
      </w:r>
      <w:r w:rsidR="00ED56AF">
        <w:rPr>
          <w:rFonts w:ascii="Times New Roman" w:hAnsi="Times New Roman" w:cs="Times New Roman"/>
          <w:sz w:val="28"/>
          <w:szCs w:val="28"/>
        </w:rPr>
        <w:t>установленного</w:t>
      </w:r>
      <w:r w:rsidR="00B37F53">
        <w:rPr>
          <w:rFonts w:ascii="Times New Roman" w:hAnsi="Times New Roman" w:cs="Times New Roman"/>
          <w:sz w:val="28"/>
          <w:szCs w:val="28"/>
        </w:rPr>
        <w:t xml:space="preserve"> </w:t>
      </w:r>
      <w:r w:rsidR="00335D43">
        <w:rPr>
          <w:rFonts w:ascii="Times New Roman" w:hAnsi="Times New Roman" w:cs="Times New Roman"/>
          <w:sz w:val="28"/>
          <w:szCs w:val="28"/>
        </w:rPr>
        <w:t>критерием №</w:t>
      </w:r>
      <w:r w:rsidR="00B37F53">
        <w:rPr>
          <w:rFonts w:ascii="Times New Roman" w:hAnsi="Times New Roman" w:cs="Times New Roman"/>
          <w:sz w:val="28"/>
          <w:szCs w:val="28"/>
        </w:rPr>
        <w:t xml:space="preserve"> 4 </w:t>
      </w:r>
      <w:r w:rsidR="00ED56AF">
        <w:rPr>
          <w:rFonts w:ascii="Times New Roman" w:hAnsi="Times New Roman" w:cs="Times New Roman"/>
          <w:sz w:val="28"/>
          <w:szCs w:val="28"/>
        </w:rPr>
        <w:t>шкалы для оценки критериев открытого конкурса</w:t>
      </w:r>
      <w:r>
        <w:rPr>
          <w:rFonts w:ascii="Times New Roman" w:hAnsi="Times New Roman" w:cs="Times New Roman"/>
          <w:sz w:val="28"/>
          <w:szCs w:val="28"/>
        </w:rPr>
        <w:t>, а при отсутствии такого участника – участник открытого конкурса, заявке которого соответствует лучшее значение крите</w:t>
      </w:r>
      <w:r w:rsidR="00ED56AF">
        <w:rPr>
          <w:rFonts w:ascii="Times New Roman" w:hAnsi="Times New Roman" w:cs="Times New Roman"/>
          <w:sz w:val="28"/>
          <w:szCs w:val="28"/>
        </w:rPr>
        <w:t>рия, уста</w:t>
      </w:r>
      <w:r w:rsidR="00335D43">
        <w:rPr>
          <w:rFonts w:ascii="Times New Roman" w:hAnsi="Times New Roman" w:cs="Times New Roman"/>
          <w:sz w:val="28"/>
          <w:szCs w:val="28"/>
        </w:rPr>
        <w:t>новленного критерием №</w:t>
      </w:r>
      <w:r w:rsidR="00B37F53">
        <w:rPr>
          <w:rFonts w:ascii="Times New Roman" w:hAnsi="Times New Roman" w:cs="Times New Roman"/>
          <w:sz w:val="28"/>
          <w:szCs w:val="28"/>
        </w:rPr>
        <w:t xml:space="preserve"> 3 </w:t>
      </w:r>
      <w:r w:rsidR="00ED56AF">
        <w:rPr>
          <w:rFonts w:ascii="Times New Roman" w:hAnsi="Times New Roman" w:cs="Times New Roman"/>
          <w:sz w:val="28"/>
          <w:szCs w:val="28"/>
        </w:rPr>
        <w:t>шкалы для оценки критериев открытого конкурса</w:t>
      </w:r>
      <w:r w:rsidR="00335D43">
        <w:rPr>
          <w:rFonts w:ascii="Times New Roman" w:hAnsi="Times New Roman" w:cs="Times New Roman"/>
          <w:sz w:val="28"/>
          <w:szCs w:val="28"/>
        </w:rPr>
        <w:t>».</w:t>
      </w:r>
      <w:proofErr w:type="gramEnd"/>
    </w:p>
    <w:p w:rsidR="00FC711E" w:rsidRDefault="004C26EC" w:rsidP="00FC711E">
      <w:pPr>
        <w:pStyle w:val="a3"/>
        <w:ind w:firstLine="708"/>
        <w:jc w:val="both"/>
        <w:rPr>
          <w:rFonts w:ascii="Times New Roman" w:hAnsi="Times New Roman" w:cs="Times New Roman"/>
          <w:sz w:val="28"/>
          <w:szCs w:val="28"/>
        </w:rPr>
      </w:pPr>
      <w:r>
        <w:rPr>
          <w:rFonts w:ascii="Times New Roman" w:hAnsi="Times New Roman" w:cs="Times New Roman"/>
          <w:sz w:val="28"/>
          <w:szCs w:val="28"/>
        </w:rPr>
        <w:t>8</w:t>
      </w:r>
      <w:r w:rsidR="00B37F53">
        <w:rPr>
          <w:rFonts w:ascii="Times New Roman" w:hAnsi="Times New Roman" w:cs="Times New Roman"/>
          <w:sz w:val="28"/>
          <w:szCs w:val="28"/>
        </w:rPr>
        <w:t>. Внести в пункт 11.18</w:t>
      </w:r>
      <w:r w:rsidR="00FC711E" w:rsidRPr="00E80900">
        <w:rPr>
          <w:rFonts w:ascii="Times New Roman" w:hAnsi="Times New Roman" w:cs="Times New Roman"/>
          <w:sz w:val="28"/>
          <w:szCs w:val="28"/>
        </w:rPr>
        <w:t xml:space="preserve"> </w:t>
      </w:r>
      <w:r w:rsidR="00FC711E">
        <w:rPr>
          <w:rFonts w:ascii="Times New Roman" w:hAnsi="Times New Roman" w:cs="Times New Roman"/>
          <w:sz w:val="28"/>
          <w:szCs w:val="28"/>
        </w:rPr>
        <w:t>раздела 11 «Оценка и сопоставление заявок на участие в конкурсе» изменение, изложив его в следующей редакции:</w:t>
      </w:r>
    </w:p>
    <w:p w:rsidR="00FC711E" w:rsidRDefault="00FC711E" w:rsidP="000809B9">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«11.18. Победителем открытого конкурса признается </w:t>
      </w:r>
      <w:r w:rsidR="00EC0B23">
        <w:rPr>
          <w:rFonts w:ascii="Times New Roman" w:hAnsi="Times New Roman" w:cs="Times New Roman"/>
          <w:sz w:val="28"/>
          <w:szCs w:val="28"/>
        </w:rPr>
        <w:t>тот участник</w:t>
      </w:r>
      <w:r>
        <w:rPr>
          <w:rFonts w:ascii="Times New Roman" w:hAnsi="Times New Roman" w:cs="Times New Roman"/>
          <w:sz w:val="28"/>
          <w:szCs w:val="28"/>
        </w:rPr>
        <w:t xml:space="preserve"> открытого конкурса, </w:t>
      </w:r>
      <w:r w:rsidR="00EC0B23">
        <w:rPr>
          <w:rFonts w:ascii="Times New Roman" w:hAnsi="Times New Roman" w:cs="Times New Roman"/>
          <w:sz w:val="28"/>
          <w:szCs w:val="28"/>
        </w:rPr>
        <w:t>заявка которого получила высшую оценку по сумме критериев, указанных в пункте 11.10. раздела 11 настоящего Положения</w:t>
      </w:r>
      <w:r w:rsidR="007F546B">
        <w:rPr>
          <w:rFonts w:ascii="Times New Roman" w:hAnsi="Times New Roman" w:cs="Times New Roman"/>
          <w:sz w:val="28"/>
          <w:szCs w:val="28"/>
        </w:rPr>
        <w:t>»</w:t>
      </w:r>
      <w:r w:rsidR="00557FE6">
        <w:rPr>
          <w:rFonts w:ascii="Times New Roman" w:hAnsi="Times New Roman" w:cs="Times New Roman"/>
          <w:sz w:val="28"/>
          <w:szCs w:val="28"/>
        </w:rPr>
        <w:t>.</w:t>
      </w:r>
    </w:p>
    <w:p w:rsidR="00FC711E" w:rsidRDefault="004C26EC" w:rsidP="000410C6">
      <w:pPr>
        <w:pStyle w:val="a3"/>
        <w:ind w:firstLine="708"/>
        <w:jc w:val="both"/>
        <w:rPr>
          <w:rFonts w:ascii="Times New Roman" w:hAnsi="Times New Roman" w:cs="Times New Roman"/>
          <w:sz w:val="28"/>
          <w:szCs w:val="28"/>
        </w:rPr>
      </w:pPr>
      <w:r>
        <w:rPr>
          <w:rFonts w:ascii="Times New Roman" w:hAnsi="Times New Roman" w:cs="Times New Roman"/>
          <w:sz w:val="28"/>
          <w:szCs w:val="28"/>
        </w:rPr>
        <w:t>9</w:t>
      </w:r>
      <w:r w:rsidR="00FC711E">
        <w:rPr>
          <w:rFonts w:ascii="Times New Roman" w:hAnsi="Times New Roman" w:cs="Times New Roman"/>
          <w:sz w:val="28"/>
          <w:szCs w:val="28"/>
        </w:rPr>
        <w:t xml:space="preserve">. </w:t>
      </w:r>
      <w:r w:rsidR="00FC711E" w:rsidRPr="00484816">
        <w:rPr>
          <w:rFonts w:ascii="Times New Roman" w:hAnsi="Times New Roman" w:cs="Times New Roman"/>
          <w:sz w:val="28"/>
          <w:szCs w:val="28"/>
        </w:rPr>
        <w:t>В</w:t>
      </w:r>
      <w:r w:rsidR="00EC0B23" w:rsidRPr="00484816">
        <w:rPr>
          <w:rFonts w:ascii="Times New Roman" w:hAnsi="Times New Roman" w:cs="Times New Roman"/>
          <w:sz w:val="28"/>
          <w:szCs w:val="28"/>
        </w:rPr>
        <w:t xml:space="preserve">нести </w:t>
      </w:r>
      <w:r w:rsidR="00335D43">
        <w:rPr>
          <w:rFonts w:ascii="Times New Roman" w:hAnsi="Times New Roman" w:cs="Times New Roman"/>
          <w:sz w:val="28"/>
          <w:szCs w:val="28"/>
        </w:rPr>
        <w:t>в критерий №</w:t>
      </w:r>
      <w:r w:rsidR="00484816" w:rsidRPr="00484816">
        <w:rPr>
          <w:rFonts w:ascii="Times New Roman" w:hAnsi="Times New Roman" w:cs="Times New Roman"/>
          <w:sz w:val="28"/>
          <w:szCs w:val="28"/>
        </w:rPr>
        <w:t xml:space="preserve"> 1</w:t>
      </w:r>
      <w:r w:rsidR="00A601B4" w:rsidRPr="00484816">
        <w:rPr>
          <w:rFonts w:ascii="Times New Roman" w:hAnsi="Times New Roman" w:cs="Times New Roman"/>
          <w:sz w:val="28"/>
          <w:szCs w:val="28"/>
        </w:rPr>
        <w:t xml:space="preserve"> п</w:t>
      </w:r>
      <w:r w:rsidR="00484816" w:rsidRPr="00484816">
        <w:rPr>
          <w:rFonts w:ascii="Times New Roman" w:hAnsi="Times New Roman" w:cs="Times New Roman"/>
          <w:sz w:val="28"/>
          <w:szCs w:val="28"/>
        </w:rPr>
        <w:t>риложения</w:t>
      </w:r>
      <w:r w:rsidR="00FC711E" w:rsidRPr="00484816">
        <w:rPr>
          <w:rFonts w:ascii="Times New Roman" w:hAnsi="Times New Roman" w:cs="Times New Roman"/>
          <w:sz w:val="28"/>
          <w:szCs w:val="28"/>
        </w:rPr>
        <w:t xml:space="preserve"> </w:t>
      </w:r>
      <w:r w:rsidR="00335D43">
        <w:rPr>
          <w:rFonts w:ascii="Times New Roman" w:hAnsi="Times New Roman" w:cs="Times New Roman"/>
          <w:sz w:val="28"/>
          <w:szCs w:val="28"/>
        </w:rPr>
        <w:t>к Положению о</w:t>
      </w:r>
      <w:r w:rsidR="00484816">
        <w:rPr>
          <w:rFonts w:ascii="Times New Roman" w:hAnsi="Times New Roman" w:cs="Times New Roman"/>
          <w:sz w:val="28"/>
          <w:szCs w:val="28"/>
        </w:rPr>
        <w:t>б организации открытого конкурса на право получения свидетельства об осуществлении перевозок по одному или нескольким муниципальным маршрутам регулярных перевозок автомобильным транспор</w:t>
      </w:r>
      <w:r w:rsidR="00335D43">
        <w:rPr>
          <w:rFonts w:ascii="Times New Roman" w:hAnsi="Times New Roman" w:cs="Times New Roman"/>
          <w:sz w:val="28"/>
          <w:szCs w:val="28"/>
        </w:rPr>
        <w:t>том в муниципальном образовании</w:t>
      </w:r>
      <w:r w:rsidR="00484816">
        <w:rPr>
          <w:rFonts w:ascii="Times New Roman" w:hAnsi="Times New Roman" w:cs="Times New Roman"/>
          <w:sz w:val="28"/>
          <w:szCs w:val="28"/>
        </w:rPr>
        <w:t xml:space="preserve"> </w:t>
      </w:r>
      <w:r w:rsidR="00EC0B23" w:rsidRPr="00484816">
        <w:rPr>
          <w:rFonts w:ascii="Times New Roman" w:hAnsi="Times New Roman" w:cs="Times New Roman"/>
          <w:sz w:val="28"/>
          <w:szCs w:val="28"/>
        </w:rPr>
        <w:t xml:space="preserve">изменение, </w:t>
      </w:r>
      <w:r w:rsidR="007A6665">
        <w:rPr>
          <w:rFonts w:ascii="Times New Roman" w:hAnsi="Times New Roman" w:cs="Times New Roman"/>
          <w:sz w:val="28"/>
          <w:szCs w:val="28"/>
        </w:rPr>
        <w:t>изложив его в следующей редакции:</w:t>
      </w:r>
    </w:p>
    <w:p w:rsidR="007A6665" w:rsidRDefault="007A6665" w:rsidP="007A6665">
      <w:pPr>
        <w:pStyle w:val="a3"/>
        <w:jc w:val="both"/>
        <w:rPr>
          <w:rFonts w:ascii="Times New Roman" w:hAnsi="Times New Roman" w:cs="Times New Roman"/>
          <w:sz w:val="28"/>
          <w:szCs w:val="28"/>
        </w:rPr>
      </w:pPr>
      <w:r>
        <w:rPr>
          <w:rFonts w:ascii="Times New Roman" w:hAnsi="Times New Roman" w:cs="Times New Roman"/>
          <w:sz w:val="28"/>
          <w:szCs w:val="28"/>
        </w:rPr>
        <w:t>«</w:t>
      </w:r>
    </w:p>
    <w:tbl>
      <w:tblPr>
        <w:tblStyle w:val="1"/>
        <w:tblW w:w="0" w:type="auto"/>
        <w:tblInd w:w="108" w:type="dxa"/>
        <w:tblLook w:val="04A0" w:firstRow="1" w:lastRow="0" w:firstColumn="1" w:lastColumn="0" w:noHBand="0" w:noVBand="1"/>
      </w:tblPr>
      <w:tblGrid>
        <w:gridCol w:w="1152"/>
        <w:gridCol w:w="7496"/>
        <w:gridCol w:w="1098"/>
      </w:tblGrid>
      <w:tr w:rsidR="007A6665" w:rsidRPr="005B24FE" w:rsidTr="00D527ED">
        <w:tc>
          <w:tcPr>
            <w:tcW w:w="1152" w:type="dxa"/>
          </w:tcPr>
          <w:p w:rsidR="007A6665" w:rsidRPr="005B24FE" w:rsidRDefault="007A6665" w:rsidP="007A6665">
            <w:pPr>
              <w:widowControl w:val="0"/>
              <w:autoSpaceDE w:val="0"/>
              <w:autoSpaceDN w:val="0"/>
              <w:adjustRightInd w:val="0"/>
              <w:jc w:val="center"/>
              <w:rPr>
                <w:rFonts w:ascii="Times New Roman" w:eastAsia="Times New Roman" w:hAnsi="Times New Roman" w:cs="Times New Roman"/>
                <w:bCs/>
                <w:sz w:val="24"/>
                <w:szCs w:val="24"/>
                <w:lang w:eastAsia="ru-RU"/>
              </w:rPr>
            </w:pPr>
            <w:r w:rsidRPr="005B24FE">
              <w:rPr>
                <w:rFonts w:ascii="Times New Roman" w:eastAsia="Times New Roman" w:hAnsi="Times New Roman" w:cs="Times New Roman"/>
                <w:bCs/>
                <w:sz w:val="24"/>
                <w:szCs w:val="24"/>
                <w:lang w:eastAsia="ru-RU"/>
              </w:rPr>
              <w:t>№</w:t>
            </w:r>
          </w:p>
          <w:p w:rsidR="007A6665" w:rsidRPr="005B24FE" w:rsidRDefault="007A6665" w:rsidP="007A6665">
            <w:pPr>
              <w:widowControl w:val="0"/>
              <w:autoSpaceDE w:val="0"/>
              <w:autoSpaceDN w:val="0"/>
              <w:adjustRightInd w:val="0"/>
              <w:jc w:val="center"/>
              <w:rPr>
                <w:rFonts w:ascii="Times New Roman" w:eastAsia="Times New Roman" w:hAnsi="Times New Roman" w:cs="Times New Roman"/>
                <w:bCs/>
                <w:sz w:val="24"/>
                <w:szCs w:val="24"/>
                <w:lang w:eastAsia="ru-RU"/>
              </w:rPr>
            </w:pPr>
            <w:r w:rsidRPr="005B24FE">
              <w:rPr>
                <w:rFonts w:ascii="Times New Roman" w:eastAsia="Times New Roman" w:hAnsi="Times New Roman" w:cs="Times New Roman"/>
                <w:bCs/>
                <w:sz w:val="24"/>
                <w:szCs w:val="24"/>
                <w:lang w:eastAsia="ru-RU"/>
              </w:rPr>
              <w:t>критерия</w:t>
            </w:r>
          </w:p>
        </w:tc>
        <w:tc>
          <w:tcPr>
            <w:tcW w:w="7496" w:type="dxa"/>
          </w:tcPr>
          <w:p w:rsidR="007A6665" w:rsidRPr="005B24FE" w:rsidRDefault="007A6665" w:rsidP="007A6665">
            <w:pPr>
              <w:widowControl w:val="0"/>
              <w:autoSpaceDE w:val="0"/>
              <w:autoSpaceDN w:val="0"/>
              <w:adjustRightInd w:val="0"/>
              <w:jc w:val="center"/>
              <w:rPr>
                <w:rFonts w:ascii="Times New Roman" w:eastAsia="Times New Roman" w:hAnsi="Times New Roman" w:cs="Times New Roman"/>
                <w:bCs/>
                <w:sz w:val="24"/>
                <w:szCs w:val="24"/>
                <w:lang w:eastAsia="ru-RU"/>
              </w:rPr>
            </w:pPr>
            <w:r w:rsidRPr="005B24FE">
              <w:rPr>
                <w:rFonts w:ascii="Times New Roman" w:eastAsia="Times New Roman" w:hAnsi="Times New Roman" w:cs="Times New Roman"/>
                <w:bCs/>
                <w:sz w:val="24"/>
                <w:szCs w:val="24"/>
                <w:lang w:eastAsia="ru-RU"/>
              </w:rPr>
              <w:t>Критерий</w:t>
            </w:r>
          </w:p>
        </w:tc>
        <w:tc>
          <w:tcPr>
            <w:tcW w:w="1098" w:type="dxa"/>
          </w:tcPr>
          <w:p w:rsidR="007A6665" w:rsidRPr="005B24FE" w:rsidRDefault="007A6665" w:rsidP="007A6665">
            <w:pPr>
              <w:widowControl w:val="0"/>
              <w:autoSpaceDE w:val="0"/>
              <w:autoSpaceDN w:val="0"/>
              <w:adjustRightInd w:val="0"/>
              <w:rPr>
                <w:rFonts w:ascii="Times New Roman" w:eastAsia="Times New Roman" w:hAnsi="Times New Roman" w:cs="Times New Roman"/>
                <w:bCs/>
                <w:sz w:val="24"/>
                <w:szCs w:val="24"/>
                <w:lang w:eastAsia="ru-RU"/>
              </w:rPr>
            </w:pPr>
            <w:r w:rsidRPr="005B24FE">
              <w:rPr>
                <w:rFonts w:ascii="Times New Roman" w:eastAsia="Times New Roman" w:hAnsi="Times New Roman" w:cs="Times New Roman"/>
                <w:bCs/>
                <w:sz w:val="24"/>
                <w:szCs w:val="24"/>
                <w:lang w:eastAsia="ru-RU"/>
              </w:rPr>
              <w:t>Оценка</w:t>
            </w:r>
          </w:p>
          <w:p w:rsidR="007A6665" w:rsidRPr="005B24FE" w:rsidRDefault="007A6665" w:rsidP="007A6665">
            <w:pPr>
              <w:widowControl w:val="0"/>
              <w:autoSpaceDE w:val="0"/>
              <w:autoSpaceDN w:val="0"/>
              <w:adjustRightInd w:val="0"/>
              <w:rPr>
                <w:rFonts w:ascii="Times New Roman" w:eastAsia="Times New Roman" w:hAnsi="Times New Roman" w:cs="Times New Roman"/>
                <w:bCs/>
                <w:sz w:val="24"/>
                <w:szCs w:val="24"/>
                <w:lang w:eastAsia="ru-RU"/>
              </w:rPr>
            </w:pPr>
            <w:r w:rsidRPr="005B24FE">
              <w:rPr>
                <w:rFonts w:ascii="Times New Roman" w:eastAsia="Times New Roman" w:hAnsi="Times New Roman" w:cs="Times New Roman"/>
                <w:bCs/>
                <w:sz w:val="24"/>
                <w:szCs w:val="24"/>
                <w:lang w:eastAsia="ru-RU"/>
              </w:rPr>
              <w:t>(баллы)</w:t>
            </w:r>
          </w:p>
        </w:tc>
      </w:tr>
      <w:tr w:rsidR="007A6665" w:rsidRPr="005B24FE" w:rsidTr="00D527ED">
        <w:tc>
          <w:tcPr>
            <w:tcW w:w="1152" w:type="dxa"/>
            <w:tcBorders>
              <w:bottom w:val="single" w:sz="4" w:space="0" w:color="auto"/>
            </w:tcBorders>
          </w:tcPr>
          <w:p w:rsidR="007A6665" w:rsidRPr="005B24FE" w:rsidRDefault="007A6665" w:rsidP="007A6665">
            <w:pPr>
              <w:widowControl w:val="0"/>
              <w:autoSpaceDE w:val="0"/>
              <w:autoSpaceDN w:val="0"/>
              <w:adjustRightInd w:val="0"/>
              <w:jc w:val="center"/>
              <w:rPr>
                <w:rFonts w:ascii="Times New Roman" w:eastAsia="Times New Roman" w:hAnsi="Times New Roman" w:cs="Times New Roman"/>
                <w:bCs/>
                <w:sz w:val="24"/>
                <w:szCs w:val="24"/>
                <w:lang w:eastAsia="ru-RU"/>
              </w:rPr>
            </w:pPr>
            <w:r w:rsidRPr="005B24FE">
              <w:rPr>
                <w:rFonts w:ascii="Times New Roman" w:eastAsia="Times New Roman" w:hAnsi="Times New Roman" w:cs="Times New Roman"/>
                <w:bCs/>
                <w:sz w:val="24"/>
                <w:szCs w:val="24"/>
                <w:lang w:eastAsia="ru-RU"/>
              </w:rPr>
              <w:t>1</w:t>
            </w:r>
          </w:p>
        </w:tc>
        <w:tc>
          <w:tcPr>
            <w:tcW w:w="7496" w:type="dxa"/>
            <w:tcBorders>
              <w:bottom w:val="single" w:sz="4" w:space="0" w:color="auto"/>
            </w:tcBorders>
          </w:tcPr>
          <w:p w:rsidR="007A6665" w:rsidRPr="005B24FE" w:rsidRDefault="007A6665" w:rsidP="007A6665">
            <w:pPr>
              <w:widowControl w:val="0"/>
              <w:autoSpaceDE w:val="0"/>
              <w:autoSpaceDN w:val="0"/>
              <w:adjustRightInd w:val="0"/>
              <w:jc w:val="center"/>
              <w:rPr>
                <w:rFonts w:ascii="Times New Roman" w:eastAsia="Times New Roman" w:hAnsi="Times New Roman" w:cs="Times New Roman"/>
                <w:bCs/>
                <w:sz w:val="24"/>
                <w:szCs w:val="24"/>
                <w:highlight w:val="yellow"/>
                <w:lang w:eastAsia="ru-RU"/>
              </w:rPr>
            </w:pPr>
            <w:r w:rsidRPr="005B24FE">
              <w:rPr>
                <w:rFonts w:ascii="Times New Roman" w:eastAsia="Times New Roman" w:hAnsi="Times New Roman" w:cs="Times New Roman"/>
                <w:bCs/>
                <w:sz w:val="24"/>
                <w:szCs w:val="24"/>
                <w:lang w:eastAsia="ru-RU"/>
              </w:rPr>
              <w:t>2</w:t>
            </w:r>
          </w:p>
        </w:tc>
        <w:tc>
          <w:tcPr>
            <w:tcW w:w="1098" w:type="dxa"/>
            <w:tcBorders>
              <w:bottom w:val="single" w:sz="4" w:space="0" w:color="auto"/>
            </w:tcBorders>
          </w:tcPr>
          <w:p w:rsidR="007A6665" w:rsidRPr="005B24FE" w:rsidRDefault="007A6665" w:rsidP="007A6665">
            <w:pPr>
              <w:widowControl w:val="0"/>
              <w:autoSpaceDE w:val="0"/>
              <w:autoSpaceDN w:val="0"/>
              <w:adjustRightInd w:val="0"/>
              <w:jc w:val="center"/>
              <w:rPr>
                <w:rFonts w:ascii="Times New Roman" w:eastAsia="Times New Roman" w:hAnsi="Times New Roman" w:cs="Times New Roman"/>
                <w:bCs/>
                <w:sz w:val="24"/>
                <w:szCs w:val="24"/>
                <w:lang w:eastAsia="ru-RU"/>
              </w:rPr>
            </w:pPr>
            <w:r w:rsidRPr="005B24FE">
              <w:rPr>
                <w:rFonts w:ascii="Times New Roman" w:eastAsia="Times New Roman" w:hAnsi="Times New Roman" w:cs="Times New Roman"/>
                <w:bCs/>
                <w:sz w:val="24"/>
                <w:szCs w:val="24"/>
                <w:lang w:eastAsia="ru-RU"/>
              </w:rPr>
              <w:t>3</w:t>
            </w:r>
          </w:p>
        </w:tc>
      </w:tr>
      <w:tr w:rsidR="007A6665" w:rsidRPr="005B24FE" w:rsidTr="00036A05">
        <w:tc>
          <w:tcPr>
            <w:tcW w:w="1152" w:type="dxa"/>
            <w:vAlign w:val="center"/>
          </w:tcPr>
          <w:p w:rsidR="007A6665" w:rsidRPr="005B24FE" w:rsidRDefault="007A6665" w:rsidP="00036A05">
            <w:pPr>
              <w:widowControl w:val="0"/>
              <w:autoSpaceDE w:val="0"/>
              <w:autoSpaceDN w:val="0"/>
              <w:adjustRightInd w:val="0"/>
              <w:jc w:val="center"/>
              <w:rPr>
                <w:rFonts w:ascii="Times New Roman" w:eastAsia="Times New Roman" w:hAnsi="Times New Roman" w:cs="Times New Roman"/>
                <w:bCs/>
                <w:sz w:val="24"/>
                <w:szCs w:val="24"/>
                <w:lang w:val="en-US" w:eastAsia="ru-RU"/>
              </w:rPr>
            </w:pPr>
          </w:p>
          <w:p w:rsidR="007A6665" w:rsidRPr="005B24FE" w:rsidRDefault="007A6665" w:rsidP="00036A05">
            <w:pPr>
              <w:widowControl w:val="0"/>
              <w:autoSpaceDE w:val="0"/>
              <w:autoSpaceDN w:val="0"/>
              <w:adjustRightInd w:val="0"/>
              <w:jc w:val="center"/>
              <w:rPr>
                <w:rFonts w:ascii="Times New Roman" w:eastAsia="Times New Roman" w:hAnsi="Times New Roman" w:cs="Times New Roman"/>
                <w:bCs/>
                <w:sz w:val="24"/>
                <w:szCs w:val="24"/>
                <w:lang w:val="en-US" w:eastAsia="ru-RU"/>
              </w:rPr>
            </w:pPr>
          </w:p>
          <w:p w:rsidR="007A6665" w:rsidRPr="005B24FE" w:rsidRDefault="007A6665" w:rsidP="00036A05">
            <w:pPr>
              <w:widowControl w:val="0"/>
              <w:autoSpaceDE w:val="0"/>
              <w:autoSpaceDN w:val="0"/>
              <w:adjustRightInd w:val="0"/>
              <w:jc w:val="center"/>
              <w:rPr>
                <w:rFonts w:ascii="Times New Roman" w:eastAsia="Times New Roman" w:hAnsi="Times New Roman" w:cs="Times New Roman"/>
                <w:bCs/>
                <w:sz w:val="24"/>
                <w:szCs w:val="24"/>
                <w:lang w:val="en-US" w:eastAsia="ru-RU"/>
              </w:rPr>
            </w:pPr>
          </w:p>
          <w:p w:rsidR="007A6665" w:rsidRPr="005B24FE" w:rsidRDefault="007A6665" w:rsidP="00036A05">
            <w:pPr>
              <w:widowControl w:val="0"/>
              <w:autoSpaceDE w:val="0"/>
              <w:autoSpaceDN w:val="0"/>
              <w:adjustRightInd w:val="0"/>
              <w:jc w:val="center"/>
              <w:rPr>
                <w:rFonts w:ascii="Times New Roman" w:eastAsia="Times New Roman" w:hAnsi="Times New Roman" w:cs="Times New Roman"/>
                <w:bCs/>
                <w:sz w:val="24"/>
                <w:szCs w:val="24"/>
                <w:lang w:val="en-US" w:eastAsia="ru-RU"/>
              </w:rPr>
            </w:pPr>
          </w:p>
          <w:p w:rsidR="007A6665" w:rsidRPr="005B24FE" w:rsidRDefault="007A6665" w:rsidP="00036A05">
            <w:pPr>
              <w:widowControl w:val="0"/>
              <w:autoSpaceDE w:val="0"/>
              <w:autoSpaceDN w:val="0"/>
              <w:adjustRightInd w:val="0"/>
              <w:jc w:val="center"/>
              <w:rPr>
                <w:rFonts w:ascii="Times New Roman" w:eastAsia="Times New Roman" w:hAnsi="Times New Roman" w:cs="Times New Roman"/>
                <w:bCs/>
                <w:sz w:val="24"/>
                <w:szCs w:val="24"/>
                <w:lang w:val="en-US" w:eastAsia="ru-RU"/>
              </w:rPr>
            </w:pPr>
          </w:p>
          <w:p w:rsidR="007A6665" w:rsidRPr="005B24FE" w:rsidRDefault="007A6665" w:rsidP="00036A05">
            <w:pPr>
              <w:widowControl w:val="0"/>
              <w:autoSpaceDE w:val="0"/>
              <w:autoSpaceDN w:val="0"/>
              <w:adjustRightInd w:val="0"/>
              <w:jc w:val="center"/>
              <w:rPr>
                <w:rFonts w:ascii="Times New Roman" w:eastAsia="Times New Roman" w:hAnsi="Times New Roman" w:cs="Times New Roman"/>
                <w:bCs/>
                <w:sz w:val="24"/>
                <w:szCs w:val="24"/>
                <w:lang w:val="en-US" w:eastAsia="ru-RU"/>
              </w:rPr>
            </w:pPr>
          </w:p>
          <w:p w:rsidR="007A6665" w:rsidRPr="005B24FE" w:rsidRDefault="007A6665" w:rsidP="00C82688">
            <w:pPr>
              <w:widowControl w:val="0"/>
              <w:autoSpaceDE w:val="0"/>
              <w:autoSpaceDN w:val="0"/>
              <w:adjustRightInd w:val="0"/>
              <w:rPr>
                <w:rFonts w:ascii="Times New Roman" w:eastAsia="Times New Roman" w:hAnsi="Times New Roman" w:cs="Times New Roman"/>
                <w:bCs/>
                <w:sz w:val="24"/>
                <w:szCs w:val="24"/>
                <w:lang w:eastAsia="ru-RU"/>
              </w:rPr>
            </w:pPr>
          </w:p>
        </w:tc>
        <w:tc>
          <w:tcPr>
            <w:tcW w:w="7496" w:type="dxa"/>
          </w:tcPr>
          <w:p w:rsidR="00C90074" w:rsidRPr="005B24FE" w:rsidRDefault="007A6665" w:rsidP="00C90074">
            <w:pPr>
              <w:widowControl w:val="0"/>
              <w:autoSpaceDE w:val="0"/>
              <w:autoSpaceDN w:val="0"/>
              <w:adjustRightInd w:val="0"/>
              <w:jc w:val="both"/>
              <w:rPr>
                <w:rFonts w:ascii="Times New Roman" w:eastAsia="Times New Roman" w:hAnsi="Times New Roman" w:cs="Times New Roman"/>
                <w:bCs/>
                <w:sz w:val="24"/>
                <w:szCs w:val="24"/>
                <w:lang w:eastAsia="ru-RU"/>
              </w:rPr>
            </w:pPr>
            <w:r w:rsidRPr="005B24FE">
              <w:rPr>
                <w:rFonts w:ascii="Times New Roman" w:eastAsia="Times New Roman" w:hAnsi="Times New Roman" w:cs="Times New Roman"/>
                <w:bCs/>
                <w:sz w:val="24"/>
                <w:szCs w:val="24"/>
                <w:lang w:eastAsia="ru-RU"/>
              </w:rPr>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или их работников в течение года, предшествующего дате размещения и</w:t>
            </w:r>
            <w:r w:rsidR="00C90074">
              <w:rPr>
                <w:rFonts w:ascii="Times New Roman" w:eastAsia="Times New Roman" w:hAnsi="Times New Roman" w:cs="Times New Roman"/>
                <w:bCs/>
                <w:sz w:val="24"/>
                <w:szCs w:val="24"/>
                <w:lang w:eastAsia="ru-RU"/>
              </w:rPr>
              <w:t xml:space="preserve">звещения о проведении открытого конкурса на официальном сайте организатора        </w:t>
            </w:r>
            <w:r w:rsidRPr="005B24FE">
              <w:rPr>
                <w:rFonts w:ascii="Times New Roman" w:eastAsia="Times New Roman" w:hAnsi="Times New Roman" w:cs="Times New Roman"/>
                <w:bCs/>
                <w:sz w:val="24"/>
                <w:szCs w:val="24"/>
                <w:lang w:eastAsia="ru-RU"/>
              </w:rPr>
              <w:t>открытого конкурса</w:t>
            </w:r>
            <w:r w:rsidR="005F0CB8">
              <w:rPr>
                <w:rFonts w:ascii="Times New Roman" w:eastAsia="Times New Roman" w:hAnsi="Times New Roman" w:cs="Times New Roman"/>
                <w:bCs/>
                <w:sz w:val="24"/>
                <w:szCs w:val="24"/>
                <w:lang w:eastAsia="ru-RU"/>
              </w:rPr>
              <w:t xml:space="preserve"> </w:t>
            </w:r>
            <w:r w:rsidR="00C90074">
              <w:rPr>
                <w:rFonts w:ascii="Times New Roman" w:eastAsia="Times New Roman" w:hAnsi="Times New Roman" w:cs="Times New Roman"/>
                <w:bCs/>
                <w:sz w:val="24"/>
                <w:szCs w:val="24"/>
                <w:lang w:eastAsia="ru-RU"/>
              </w:rPr>
              <w:t xml:space="preserve"> </w:t>
            </w:r>
            <w:r w:rsidR="005F0CB8">
              <w:rPr>
                <w:rFonts w:ascii="Times New Roman" w:eastAsia="Times New Roman" w:hAnsi="Times New Roman" w:cs="Times New Roman"/>
                <w:bCs/>
                <w:sz w:val="24"/>
                <w:szCs w:val="24"/>
                <w:lang w:eastAsia="ru-RU"/>
              </w:rPr>
              <w:t xml:space="preserve">в </w:t>
            </w:r>
            <w:r w:rsidR="00C90074">
              <w:rPr>
                <w:rFonts w:ascii="Times New Roman" w:eastAsia="Times New Roman" w:hAnsi="Times New Roman" w:cs="Times New Roman"/>
                <w:bCs/>
                <w:sz w:val="24"/>
                <w:szCs w:val="24"/>
                <w:lang w:eastAsia="ru-RU"/>
              </w:rPr>
              <w:t xml:space="preserve"> </w:t>
            </w:r>
            <w:r w:rsidR="005F0CB8">
              <w:rPr>
                <w:rFonts w:ascii="Times New Roman" w:eastAsia="Times New Roman" w:hAnsi="Times New Roman" w:cs="Times New Roman"/>
                <w:bCs/>
                <w:sz w:val="24"/>
                <w:szCs w:val="24"/>
                <w:lang w:eastAsia="ru-RU"/>
              </w:rPr>
              <w:t>информационно-</w:t>
            </w:r>
            <w:r w:rsidR="00C90074">
              <w:rPr>
                <w:rFonts w:ascii="Times New Roman" w:eastAsia="Times New Roman" w:hAnsi="Times New Roman" w:cs="Times New Roman"/>
                <w:bCs/>
                <w:sz w:val="24"/>
                <w:szCs w:val="24"/>
                <w:lang w:eastAsia="ru-RU"/>
              </w:rPr>
              <w:t>телекоммуникационной  сети</w:t>
            </w:r>
          </w:p>
        </w:tc>
        <w:tc>
          <w:tcPr>
            <w:tcW w:w="1098" w:type="dxa"/>
          </w:tcPr>
          <w:p w:rsidR="007A6665" w:rsidRPr="005B24FE" w:rsidRDefault="007A6665" w:rsidP="007A6665">
            <w:pPr>
              <w:widowControl w:val="0"/>
              <w:autoSpaceDE w:val="0"/>
              <w:autoSpaceDN w:val="0"/>
              <w:adjustRightInd w:val="0"/>
              <w:rPr>
                <w:rFonts w:ascii="Times New Roman" w:eastAsia="Times New Roman" w:hAnsi="Times New Roman" w:cs="Times New Roman"/>
                <w:bCs/>
                <w:sz w:val="24"/>
                <w:szCs w:val="24"/>
                <w:lang w:eastAsia="ru-RU"/>
              </w:rPr>
            </w:pPr>
          </w:p>
        </w:tc>
      </w:tr>
    </w:tbl>
    <w:tbl>
      <w:tblPr>
        <w:tblStyle w:val="ac"/>
        <w:tblpPr w:leftFromText="180" w:rightFromText="180" w:vertAnchor="text" w:horzAnchor="margin" w:tblpX="108" w:tblpY="168"/>
        <w:tblW w:w="0" w:type="auto"/>
        <w:tblLook w:val="04A0" w:firstRow="1" w:lastRow="0" w:firstColumn="1" w:lastColumn="0" w:noHBand="0" w:noVBand="1"/>
      </w:tblPr>
      <w:tblGrid>
        <w:gridCol w:w="1134"/>
        <w:gridCol w:w="7513"/>
        <w:gridCol w:w="1099"/>
      </w:tblGrid>
      <w:tr w:rsidR="00C82688" w:rsidTr="00C82688">
        <w:tc>
          <w:tcPr>
            <w:tcW w:w="1134" w:type="dxa"/>
          </w:tcPr>
          <w:p w:rsidR="00C82688" w:rsidRDefault="00C82688" w:rsidP="00C82688">
            <w:pPr>
              <w:jc w:val="center"/>
            </w:pPr>
            <w:r>
              <w:lastRenderedPageBreak/>
              <w:t>1</w:t>
            </w:r>
          </w:p>
        </w:tc>
        <w:tc>
          <w:tcPr>
            <w:tcW w:w="7513" w:type="dxa"/>
          </w:tcPr>
          <w:p w:rsidR="00C82688" w:rsidRPr="005B24FE" w:rsidRDefault="00C82688" w:rsidP="00C82688">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1099" w:type="dxa"/>
          </w:tcPr>
          <w:p w:rsidR="00C82688" w:rsidRDefault="00C82688" w:rsidP="00C82688">
            <w:pPr>
              <w:jc w:val="center"/>
            </w:pPr>
            <w:r>
              <w:t>3</w:t>
            </w:r>
          </w:p>
        </w:tc>
      </w:tr>
      <w:tr w:rsidR="00C82688" w:rsidTr="00C82688">
        <w:tc>
          <w:tcPr>
            <w:tcW w:w="1134" w:type="dxa"/>
          </w:tcPr>
          <w:p w:rsidR="009E1BB9" w:rsidRDefault="009E1BB9" w:rsidP="008E3949">
            <w:pPr>
              <w:jc w:val="center"/>
            </w:pPr>
          </w:p>
          <w:p w:rsidR="009E1BB9" w:rsidRDefault="009E1BB9" w:rsidP="008E3949">
            <w:pPr>
              <w:jc w:val="center"/>
            </w:pPr>
          </w:p>
          <w:p w:rsidR="009E1BB9" w:rsidRDefault="009E1BB9" w:rsidP="008E3949">
            <w:pPr>
              <w:jc w:val="center"/>
            </w:pPr>
          </w:p>
          <w:p w:rsidR="009E1BB9" w:rsidRDefault="009E1BB9" w:rsidP="008E3949">
            <w:pPr>
              <w:jc w:val="center"/>
            </w:pPr>
          </w:p>
          <w:p w:rsidR="009E1BB9" w:rsidRDefault="009E1BB9" w:rsidP="008E3949">
            <w:pPr>
              <w:jc w:val="center"/>
            </w:pPr>
          </w:p>
          <w:p w:rsidR="00C82688" w:rsidRPr="009E1BB9" w:rsidRDefault="008E3949" w:rsidP="008E3949">
            <w:pPr>
              <w:jc w:val="center"/>
              <w:rPr>
                <w:rFonts w:ascii="Times New Roman" w:hAnsi="Times New Roman" w:cs="Times New Roman"/>
                <w:sz w:val="24"/>
                <w:szCs w:val="24"/>
              </w:rPr>
            </w:pPr>
            <w:r w:rsidRPr="009E1BB9">
              <w:rPr>
                <w:rFonts w:ascii="Times New Roman" w:hAnsi="Times New Roman" w:cs="Times New Roman"/>
                <w:sz w:val="24"/>
                <w:szCs w:val="24"/>
              </w:rPr>
              <w:t>1</w:t>
            </w:r>
          </w:p>
        </w:tc>
        <w:tc>
          <w:tcPr>
            <w:tcW w:w="7513" w:type="dxa"/>
          </w:tcPr>
          <w:p w:rsidR="00C82688" w:rsidRDefault="00C90074" w:rsidP="00C82688">
            <w:pPr>
              <w:jc w:val="both"/>
            </w:pPr>
            <w:r w:rsidRPr="005B24FE">
              <w:rPr>
                <w:rFonts w:ascii="Times New Roman" w:eastAsia="Times New Roman" w:hAnsi="Times New Roman" w:cs="Times New Roman"/>
                <w:bCs/>
                <w:sz w:val="24"/>
                <w:szCs w:val="24"/>
                <w:lang w:eastAsia="ru-RU"/>
              </w:rPr>
              <w:t xml:space="preserve">«Интернет» в расчете на </w:t>
            </w:r>
            <w:r>
              <w:rPr>
                <w:rFonts w:ascii="Times New Roman" w:eastAsia="Times New Roman" w:hAnsi="Times New Roman" w:cs="Times New Roman"/>
                <w:bCs/>
                <w:sz w:val="24"/>
                <w:szCs w:val="24"/>
                <w:lang w:eastAsia="ru-RU"/>
              </w:rPr>
              <w:t xml:space="preserve"> </w:t>
            </w:r>
            <w:r w:rsidRPr="005B24FE">
              <w:rPr>
                <w:rFonts w:ascii="Times New Roman" w:eastAsia="Times New Roman" w:hAnsi="Times New Roman" w:cs="Times New Roman"/>
                <w:bCs/>
                <w:sz w:val="24"/>
                <w:szCs w:val="24"/>
                <w:lang w:eastAsia="ru-RU"/>
              </w:rPr>
              <w:t xml:space="preserve">среднее </w:t>
            </w:r>
            <w:r>
              <w:rPr>
                <w:rFonts w:ascii="Times New Roman" w:eastAsia="Times New Roman" w:hAnsi="Times New Roman" w:cs="Times New Roman"/>
                <w:bCs/>
                <w:sz w:val="24"/>
                <w:szCs w:val="24"/>
                <w:lang w:eastAsia="ru-RU"/>
              </w:rPr>
              <w:t xml:space="preserve"> </w:t>
            </w:r>
            <w:r w:rsidRPr="005B24FE">
              <w:rPr>
                <w:rFonts w:ascii="Times New Roman" w:eastAsia="Times New Roman" w:hAnsi="Times New Roman" w:cs="Times New Roman"/>
                <w:bCs/>
                <w:sz w:val="24"/>
                <w:szCs w:val="24"/>
                <w:lang w:eastAsia="ru-RU"/>
              </w:rPr>
              <w:t xml:space="preserve">количество транспортных </w:t>
            </w:r>
            <w:r>
              <w:rPr>
                <w:rFonts w:ascii="Times New Roman" w:eastAsia="Times New Roman" w:hAnsi="Times New Roman" w:cs="Times New Roman"/>
                <w:bCs/>
                <w:sz w:val="24"/>
                <w:szCs w:val="24"/>
                <w:lang w:eastAsia="ru-RU"/>
              </w:rPr>
              <w:t xml:space="preserve">  </w:t>
            </w:r>
            <w:r w:rsidRPr="005B24FE">
              <w:rPr>
                <w:rFonts w:ascii="Times New Roman" w:eastAsia="Times New Roman" w:hAnsi="Times New Roman" w:cs="Times New Roman"/>
                <w:bCs/>
                <w:sz w:val="24"/>
                <w:szCs w:val="24"/>
                <w:lang w:eastAsia="ru-RU"/>
              </w:rPr>
              <w:t xml:space="preserve">средств, </w:t>
            </w:r>
            <w:r w:rsidR="008E3949" w:rsidRPr="005B24FE">
              <w:rPr>
                <w:rFonts w:ascii="Times New Roman" w:eastAsia="Times New Roman" w:hAnsi="Times New Roman" w:cs="Times New Roman"/>
                <w:bCs/>
                <w:sz w:val="24"/>
                <w:szCs w:val="24"/>
                <w:lang w:eastAsia="ru-RU"/>
              </w:rPr>
              <w:t>предусмотренных</w:t>
            </w:r>
            <w:r w:rsidR="008E3949">
              <w:rPr>
                <w:rFonts w:ascii="Times New Roman" w:eastAsia="Times New Roman" w:hAnsi="Times New Roman" w:cs="Times New Roman"/>
                <w:bCs/>
                <w:sz w:val="24"/>
                <w:szCs w:val="24"/>
                <w:lang w:eastAsia="ru-RU"/>
              </w:rPr>
              <w:t xml:space="preserve"> </w:t>
            </w:r>
            <w:r w:rsidR="00C82688" w:rsidRPr="005B24FE">
              <w:rPr>
                <w:rFonts w:ascii="Times New Roman" w:eastAsia="Times New Roman" w:hAnsi="Times New Roman" w:cs="Times New Roman"/>
                <w:bCs/>
                <w:sz w:val="24"/>
                <w:szCs w:val="24"/>
                <w:lang w:eastAsia="ru-RU"/>
              </w:rPr>
              <w:t>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действовавшими в течении года, предшествующего дате размещения извещения (значение критерия рассчитывается по формуле</w:t>
            </w:r>
            <w:proofErr w:type="gramStart"/>
            <w:r w:rsidR="00C82688" w:rsidRPr="005B24FE">
              <w:rPr>
                <w:rFonts w:ascii="Times New Roman" w:eastAsia="Times New Roman" w:hAnsi="Times New Roman" w:cs="Times New Roman"/>
                <w:bCs/>
                <w:sz w:val="24"/>
                <w:szCs w:val="24"/>
                <w:lang w:eastAsia="ru-RU"/>
              </w:rPr>
              <w:t xml:space="preserve"> </w:t>
            </w:r>
            <w:r w:rsidR="00C82688">
              <w:rPr>
                <w:rFonts w:ascii="Times New Roman" w:eastAsia="Times New Roman" w:hAnsi="Times New Roman" w:cs="Times New Roman"/>
                <w:bCs/>
                <w:sz w:val="24"/>
                <w:szCs w:val="24"/>
                <w:lang w:eastAsia="ru-RU"/>
              </w:rPr>
              <w:t xml:space="preserve">                </w:t>
            </w:r>
            <w:r w:rsidR="00C82688" w:rsidRPr="005B24FE">
              <w:rPr>
                <w:rFonts w:ascii="Times New Roman" w:eastAsia="Times New Roman" w:hAnsi="Times New Roman" w:cs="Times New Roman"/>
                <w:bCs/>
                <w:sz w:val="24"/>
                <w:szCs w:val="24"/>
                <w:lang w:eastAsia="ru-RU"/>
              </w:rPr>
              <w:t>К</w:t>
            </w:r>
            <w:proofErr w:type="gramEnd"/>
            <w:r w:rsidR="00C82688" w:rsidRPr="005B24FE">
              <w:rPr>
                <w:rFonts w:ascii="Times New Roman" w:eastAsia="Times New Roman" w:hAnsi="Times New Roman" w:cs="Times New Roman"/>
                <w:bCs/>
                <w:sz w:val="24"/>
                <w:szCs w:val="24"/>
                <w:lang w:eastAsia="ru-RU"/>
              </w:rPr>
              <w:t xml:space="preserve">= </w:t>
            </w:r>
            <w:r w:rsidR="00C82688" w:rsidRPr="005B24FE">
              <w:rPr>
                <w:rFonts w:ascii="Times New Roman" w:eastAsia="Times New Roman" w:hAnsi="Times New Roman" w:cs="Times New Roman"/>
                <w:bCs/>
                <w:sz w:val="24"/>
                <w:szCs w:val="24"/>
                <w:lang w:val="en-US" w:eastAsia="ru-RU"/>
              </w:rPr>
              <w:t>D</w:t>
            </w:r>
            <w:r w:rsidR="00C82688" w:rsidRPr="005B24FE">
              <w:rPr>
                <w:rFonts w:ascii="Times New Roman" w:eastAsia="Times New Roman" w:hAnsi="Times New Roman" w:cs="Times New Roman"/>
                <w:bCs/>
                <w:sz w:val="24"/>
                <w:szCs w:val="24"/>
                <w:lang w:eastAsia="ru-RU"/>
              </w:rPr>
              <w:t>/</w:t>
            </w:r>
            <w:r w:rsidR="00C82688" w:rsidRPr="005B24FE">
              <w:rPr>
                <w:rFonts w:ascii="Times New Roman" w:eastAsia="Times New Roman" w:hAnsi="Times New Roman" w:cs="Times New Roman"/>
                <w:bCs/>
                <w:sz w:val="24"/>
                <w:szCs w:val="24"/>
                <w:lang w:val="en-US" w:eastAsia="ru-RU"/>
              </w:rPr>
              <w:t>A</w:t>
            </w:r>
            <w:r w:rsidR="00C82688" w:rsidRPr="005B24FE">
              <w:rPr>
                <w:rFonts w:ascii="Times New Roman" w:eastAsia="Times New Roman" w:hAnsi="Times New Roman" w:cs="Times New Roman"/>
                <w:bCs/>
                <w:sz w:val="24"/>
                <w:szCs w:val="24"/>
                <w:lang w:eastAsia="ru-RU"/>
              </w:rPr>
              <w:t xml:space="preserve">, где </w:t>
            </w:r>
            <w:r w:rsidR="00C82688" w:rsidRPr="005B24FE">
              <w:rPr>
                <w:rFonts w:ascii="Times New Roman" w:eastAsia="Times New Roman" w:hAnsi="Times New Roman" w:cs="Times New Roman"/>
                <w:bCs/>
                <w:sz w:val="24"/>
                <w:szCs w:val="24"/>
                <w:lang w:val="en-US" w:eastAsia="ru-RU"/>
              </w:rPr>
              <w:t>D</w:t>
            </w:r>
            <w:r w:rsidR="00C82688" w:rsidRPr="005B24FE">
              <w:rPr>
                <w:rFonts w:ascii="Times New Roman" w:eastAsia="Times New Roman" w:hAnsi="Times New Roman" w:cs="Times New Roman"/>
                <w:bCs/>
                <w:sz w:val="24"/>
                <w:szCs w:val="24"/>
                <w:lang w:eastAsia="ru-RU"/>
              </w:rPr>
              <w:t xml:space="preserve"> – количество дорожно-транспортных происшествий, повлекших за собой человеческие жертвы или причинение </w:t>
            </w:r>
            <w:r w:rsidR="00C82688">
              <w:rPr>
                <w:rFonts w:ascii="Times New Roman" w:eastAsia="Times New Roman" w:hAnsi="Times New Roman" w:cs="Times New Roman"/>
                <w:bCs/>
                <w:sz w:val="24"/>
                <w:szCs w:val="24"/>
                <w:lang w:eastAsia="ru-RU"/>
              </w:rPr>
              <w:t xml:space="preserve">            </w:t>
            </w:r>
            <w:r w:rsidR="00C82688" w:rsidRPr="005B24FE">
              <w:rPr>
                <w:rFonts w:ascii="Times New Roman" w:eastAsia="Times New Roman" w:hAnsi="Times New Roman" w:cs="Times New Roman"/>
                <w:bCs/>
                <w:sz w:val="24"/>
                <w:szCs w:val="24"/>
                <w:lang w:eastAsia="ru-RU"/>
              </w:rPr>
              <w:t>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w:t>
            </w:r>
            <w:proofErr w:type="gramStart"/>
            <w:r w:rsidR="00C82688" w:rsidRPr="005B24FE">
              <w:rPr>
                <w:rFonts w:ascii="Times New Roman" w:eastAsia="Times New Roman" w:hAnsi="Times New Roman" w:cs="Times New Roman"/>
                <w:bCs/>
                <w:sz w:val="24"/>
                <w:szCs w:val="24"/>
                <w:lang w:eastAsia="ru-RU"/>
              </w:rPr>
              <w:t>и</w:t>
            </w:r>
            <w:proofErr w:type="gramEnd"/>
            <w:r w:rsidR="00C82688" w:rsidRPr="005B24FE">
              <w:rPr>
                <w:rFonts w:ascii="Times New Roman" w:eastAsia="Times New Roman" w:hAnsi="Times New Roman" w:cs="Times New Roman"/>
                <w:bCs/>
                <w:sz w:val="24"/>
                <w:szCs w:val="24"/>
                <w:lang w:eastAsia="ru-RU"/>
              </w:rPr>
              <w:t xml:space="preserve"> года, предшествующего дате размещения извещения о проведении открытого конкурса на официальном сайте организатора </w:t>
            </w:r>
            <w:r w:rsidR="00C82688">
              <w:rPr>
                <w:rFonts w:ascii="Times New Roman" w:eastAsia="Times New Roman" w:hAnsi="Times New Roman" w:cs="Times New Roman"/>
                <w:bCs/>
                <w:sz w:val="24"/>
                <w:szCs w:val="24"/>
                <w:lang w:eastAsia="ru-RU"/>
              </w:rPr>
              <w:t xml:space="preserve">       </w:t>
            </w:r>
            <w:r w:rsidR="00C82688" w:rsidRPr="005B24FE">
              <w:rPr>
                <w:rFonts w:ascii="Times New Roman" w:eastAsia="Times New Roman" w:hAnsi="Times New Roman" w:cs="Times New Roman"/>
                <w:bCs/>
                <w:sz w:val="24"/>
                <w:szCs w:val="24"/>
                <w:lang w:eastAsia="ru-RU"/>
              </w:rPr>
              <w:t>открытого конкурса</w:t>
            </w:r>
            <w:r w:rsidR="00C82688">
              <w:rPr>
                <w:rFonts w:ascii="Times New Roman" w:eastAsia="Times New Roman" w:hAnsi="Times New Roman" w:cs="Times New Roman"/>
                <w:bCs/>
                <w:sz w:val="24"/>
                <w:szCs w:val="24"/>
                <w:lang w:eastAsia="ru-RU"/>
              </w:rPr>
              <w:t xml:space="preserve"> в информационно-</w:t>
            </w:r>
            <w:r w:rsidR="00C82688" w:rsidRPr="005B24FE">
              <w:rPr>
                <w:rFonts w:ascii="Times New Roman" w:eastAsia="Times New Roman" w:hAnsi="Times New Roman" w:cs="Times New Roman"/>
                <w:bCs/>
                <w:sz w:val="24"/>
                <w:szCs w:val="24"/>
                <w:lang w:eastAsia="ru-RU"/>
              </w:rPr>
              <w:t>телекоммуникационной сети «Интернет».</w:t>
            </w:r>
            <w:r w:rsidR="00C82688">
              <w:rPr>
                <w:rFonts w:ascii="Times New Roman" w:eastAsia="Times New Roman" w:hAnsi="Times New Roman" w:cs="Times New Roman"/>
                <w:bCs/>
                <w:sz w:val="24"/>
                <w:szCs w:val="24"/>
                <w:lang w:eastAsia="ru-RU"/>
              </w:rPr>
              <w:t xml:space="preserve"> </w:t>
            </w:r>
            <w:r w:rsidR="00C82688" w:rsidRPr="005B24FE">
              <w:rPr>
                <w:rFonts w:ascii="Times New Roman" w:eastAsia="Times New Roman" w:hAnsi="Times New Roman" w:cs="Times New Roman"/>
                <w:bCs/>
                <w:sz w:val="24"/>
                <w:szCs w:val="24"/>
                <w:lang w:eastAsia="ru-RU"/>
              </w:rPr>
              <w:t xml:space="preserve">А – среднее количество транспортных средств, имевшихся </w:t>
            </w:r>
            <w:r w:rsidR="00C82688">
              <w:rPr>
                <w:rFonts w:ascii="Times New Roman" w:eastAsia="Times New Roman" w:hAnsi="Times New Roman" w:cs="Times New Roman"/>
                <w:bCs/>
                <w:sz w:val="24"/>
                <w:szCs w:val="24"/>
                <w:lang w:eastAsia="ru-RU"/>
              </w:rPr>
              <w:t xml:space="preserve">в </w:t>
            </w:r>
            <w:r w:rsidR="00C82688" w:rsidRPr="005B24FE">
              <w:rPr>
                <w:rFonts w:ascii="Times New Roman" w:eastAsia="Times New Roman" w:hAnsi="Times New Roman" w:cs="Times New Roman"/>
                <w:bCs/>
                <w:sz w:val="24"/>
                <w:szCs w:val="24"/>
                <w:lang w:eastAsia="ru-RU"/>
              </w:rPr>
              <w:t>распоряжении</w:t>
            </w:r>
            <w:r w:rsidR="00C82688">
              <w:rPr>
                <w:rFonts w:ascii="Times New Roman" w:eastAsia="Times New Roman" w:hAnsi="Times New Roman" w:cs="Times New Roman"/>
                <w:bCs/>
                <w:sz w:val="24"/>
                <w:szCs w:val="24"/>
                <w:lang w:eastAsia="ru-RU"/>
              </w:rPr>
              <w:t xml:space="preserve"> </w:t>
            </w:r>
            <w:r w:rsidR="00C82688" w:rsidRPr="005B24FE">
              <w:rPr>
                <w:rFonts w:ascii="Times New Roman" w:eastAsia="Times New Roman" w:hAnsi="Times New Roman" w:cs="Times New Roman"/>
                <w:bCs/>
                <w:sz w:val="24"/>
                <w:szCs w:val="24"/>
                <w:lang w:eastAsia="ru-RU"/>
              </w:rPr>
              <w:t xml:space="preserve">юридического лица, индивидуального </w:t>
            </w:r>
            <w:r w:rsidR="00C82688" w:rsidRPr="00D527ED">
              <w:rPr>
                <w:rFonts w:ascii="Times New Roman" w:eastAsia="Times New Roman" w:hAnsi="Times New Roman" w:cs="Times New Roman"/>
                <w:bCs/>
                <w:sz w:val="24"/>
                <w:szCs w:val="24"/>
                <w:lang w:eastAsia="ru-RU"/>
              </w:rPr>
              <w:t>предпринимателя или участников договора простого товарищества в течени</w:t>
            </w:r>
            <w:proofErr w:type="gramStart"/>
            <w:r w:rsidR="00C82688" w:rsidRPr="00D527ED">
              <w:rPr>
                <w:rFonts w:ascii="Times New Roman" w:eastAsia="Times New Roman" w:hAnsi="Times New Roman" w:cs="Times New Roman"/>
                <w:bCs/>
                <w:sz w:val="24"/>
                <w:szCs w:val="24"/>
                <w:lang w:eastAsia="ru-RU"/>
              </w:rPr>
              <w:t>и</w:t>
            </w:r>
            <w:proofErr w:type="gramEnd"/>
            <w:r w:rsidR="00C82688" w:rsidRPr="00D527ED">
              <w:rPr>
                <w:rFonts w:ascii="Times New Roman" w:eastAsia="Times New Roman" w:hAnsi="Times New Roman" w:cs="Times New Roman"/>
                <w:bCs/>
                <w:sz w:val="24"/>
                <w:szCs w:val="24"/>
                <w:lang w:eastAsia="ru-RU"/>
              </w:rPr>
              <w:t xml:space="preserve"> года, предшествующего дате размещения извещения о проведении открытого конкурса на официальном сайте организатора открытого конкурса в информационно-телекоммуникационной сети «Интернет»:</w:t>
            </w:r>
          </w:p>
        </w:tc>
        <w:tc>
          <w:tcPr>
            <w:tcW w:w="1099" w:type="dxa"/>
          </w:tcPr>
          <w:p w:rsidR="00C82688" w:rsidRDefault="00C82688" w:rsidP="00C82688"/>
        </w:tc>
      </w:tr>
      <w:tr w:rsidR="00C82688" w:rsidTr="00C82688">
        <w:tc>
          <w:tcPr>
            <w:tcW w:w="1134" w:type="dxa"/>
          </w:tcPr>
          <w:p w:rsidR="00C82688" w:rsidRDefault="00C82688" w:rsidP="00C82688"/>
        </w:tc>
        <w:tc>
          <w:tcPr>
            <w:tcW w:w="7513" w:type="dxa"/>
          </w:tcPr>
          <w:p w:rsidR="00C82688" w:rsidRPr="005B24FE" w:rsidRDefault="00C82688" w:rsidP="00C82688">
            <w:pPr>
              <w:widowControl w:val="0"/>
              <w:autoSpaceDE w:val="0"/>
              <w:autoSpaceDN w:val="0"/>
              <w:adjustRightInd w:val="0"/>
              <w:jc w:val="both"/>
              <w:rPr>
                <w:rFonts w:ascii="Times New Roman" w:eastAsia="Times New Roman" w:hAnsi="Times New Roman" w:cs="Times New Roman"/>
                <w:bCs/>
                <w:sz w:val="24"/>
                <w:szCs w:val="24"/>
                <w:lang w:eastAsia="ru-RU"/>
              </w:rPr>
            </w:pPr>
            <w:r w:rsidRPr="00D527ED">
              <w:rPr>
                <w:rFonts w:ascii="Times New Roman" w:eastAsia="Times New Roman" w:hAnsi="Times New Roman" w:cs="Times New Roman"/>
                <w:sz w:val="24"/>
                <w:szCs w:val="24"/>
                <w:lang w:eastAsia="ru-RU"/>
              </w:rPr>
              <w:t>К</w:t>
            </w:r>
            <w:r w:rsidRPr="00D527ED">
              <w:rPr>
                <w:rFonts w:ascii="Times New Roman" w:eastAsia="Times New Roman" w:hAnsi="Times New Roman" w:cs="Times New Roman"/>
                <w:sz w:val="24"/>
                <w:szCs w:val="24"/>
                <w:lang w:val="en-US" w:eastAsia="ru-RU"/>
              </w:rPr>
              <w:t xml:space="preserve"> &gt; 1</w:t>
            </w:r>
          </w:p>
        </w:tc>
        <w:tc>
          <w:tcPr>
            <w:tcW w:w="1099" w:type="dxa"/>
          </w:tcPr>
          <w:p w:rsidR="00C82688" w:rsidRPr="005B24FE" w:rsidRDefault="00C82688" w:rsidP="00C82688">
            <w:pPr>
              <w:widowControl w:val="0"/>
              <w:autoSpaceDE w:val="0"/>
              <w:autoSpaceDN w:val="0"/>
              <w:adjustRightInd w:val="0"/>
              <w:jc w:val="center"/>
              <w:rPr>
                <w:rFonts w:ascii="Times New Roman" w:eastAsia="Times New Roman" w:hAnsi="Times New Roman" w:cs="Times New Roman"/>
                <w:bCs/>
                <w:sz w:val="24"/>
                <w:szCs w:val="24"/>
                <w:lang w:eastAsia="ru-RU"/>
              </w:rPr>
            </w:pPr>
            <w:r w:rsidRPr="00D527ED">
              <w:rPr>
                <w:rFonts w:ascii="Times New Roman" w:eastAsia="Times New Roman" w:hAnsi="Times New Roman" w:cs="Times New Roman"/>
                <w:sz w:val="24"/>
                <w:szCs w:val="24"/>
                <w:lang w:eastAsia="ru-RU"/>
              </w:rPr>
              <w:t>0</w:t>
            </w:r>
          </w:p>
        </w:tc>
      </w:tr>
      <w:tr w:rsidR="00C82688" w:rsidTr="00C82688">
        <w:tc>
          <w:tcPr>
            <w:tcW w:w="1134" w:type="dxa"/>
          </w:tcPr>
          <w:p w:rsidR="00C82688" w:rsidRDefault="00C82688" w:rsidP="00C82688"/>
        </w:tc>
        <w:tc>
          <w:tcPr>
            <w:tcW w:w="7513" w:type="dxa"/>
          </w:tcPr>
          <w:p w:rsidR="00C82688" w:rsidRPr="005B24FE" w:rsidRDefault="00C82688" w:rsidP="00C82688">
            <w:pPr>
              <w:widowControl w:val="0"/>
              <w:autoSpaceDE w:val="0"/>
              <w:autoSpaceDN w:val="0"/>
              <w:adjustRightInd w:val="0"/>
              <w:jc w:val="both"/>
              <w:rPr>
                <w:rFonts w:ascii="Times New Roman" w:eastAsia="Times New Roman" w:hAnsi="Times New Roman" w:cs="Times New Roman"/>
                <w:bCs/>
                <w:sz w:val="24"/>
                <w:szCs w:val="24"/>
                <w:lang w:eastAsia="ru-RU"/>
              </w:rPr>
            </w:pPr>
            <w:r w:rsidRPr="00D527ED">
              <w:rPr>
                <w:rFonts w:ascii="Times New Roman" w:eastAsia="Times New Roman" w:hAnsi="Times New Roman" w:cs="Times New Roman"/>
                <w:sz w:val="24"/>
                <w:szCs w:val="24"/>
                <w:lang w:eastAsia="ru-RU"/>
              </w:rPr>
              <w:t>К</w:t>
            </w:r>
            <w:r w:rsidRPr="00D527ED">
              <w:rPr>
                <w:rFonts w:ascii="Times New Roman" w:eastAsia="Times New Roman" w:hAnsi="Times New Roman" w:cs="Times New Roman"/>
                <w:sz w:val="24"/>
                <w:szCs w:val="24"/>
                <w:lang w:val="en-US" w:eastAsia="ru-RU"/>
              </w:rPr>
              <w:t xml:space="preserve"> = 1</w:t>
            </w:r>
          </w:p>
        </w:tc>
        <w:tc>
          <w:tcPr>
            <w:tcW w:w="1099" w:type="dxa"/>
          </w:tcPr>
          <w:p w:rsidR="00C82688" w:rsidRPr="005B24FE" w:rsidRDefault="00C82688" w:rsidP="00C82688">
            <w:pPr>
              <w:widowControl w:val="0"/>
              <w:autoSpaceDE w:val="0"/>
              <w:autoSpaceDN w:val="0"/>
              <w:adjustRightInd w:val="0"/>
              <w:jc w:val="center"/>
              <w:rPr>
                <w:rFonts w:ascii="Times New Roman" w:eastAsia="Times New Roman" w:hAnsi="Times New Roman" w:cs="Times New Roman"/>
                <w:bCs/>
                <w:sz w:val="24"/>
                <w:szCs w:val="24"/>
                <w:lang w:eastAsia="ru-RU"/>
              </w:rPr>
            </w:pPr>
            <w:r w:rsidRPr="00D527ED">
              <w:rPr>
                <w:rFonts w:ascii="Times New Roman" w:eastAsia="Times New Roman" w:hAnsi="Times New Roman" w:cs="Times New Roman"/>
                <w:sz w:val="24"/>
                <w:szCs w:val="24"/>
                <w:lang w:eastAsia="ru-RU"/>
              </w:rPr>
              <w:t>+2,5</w:t>
            </w:r>
          </w:p>
        </w:tc>
      </w:tr>
      <w:tr w:rsidR="00C82688" w:rsidTr="00C82688">
        <w:tc>
          <w:tcPr>
            <w:tcW w:w="1134" w:type="dxa"/>
          </w:tcPr>
          <w:p w:rsidR="00C82688" w:rsidRDefault="00C82688" w:rsidP="00C82688"/>
        </w:tc>
        <w:tc>
          <w:tcPr>
            <w:tcW w:w="7513" w:type="dxa"/>
          </w:tcPr>
          <w:p w:rsidR="00C82688" w:rsidRPr="00D527ED" w:rsidRDefault="00C82688" w:rsidP="00C82688">
            <w:pPr>
              <w:pStyle w:val="a3"/>
              <w:jc w:val="both"/>
              <w:rPr>
                <w:rFonts w:ascii="Times New Roman" w:hAnsi="Times New Roman" w:cs="Times New Roman"/>
                <w:sz w:val="24"/>
                <w:szCs w:val="24"/>
              </w:rPr>
            </w:pPr>
            <w:r w:rsidRPr="00D527ED">
              <w:rPr>
                <w:rFonts w:ascii="Times New Roman" w:eastAsia="Times New Roman" w:hAnsi="Times New Roman" w:cs="Times New Roman"/>
                <w:sz w:val="24"/>
                <w:szCs w:val="24"/>
                <w:lang w:eastAsia="ru-RU"/>
              </w:rPr>
              <w:t>К</w:t>
            </w:r>
            <w:r w:rsidRPr="00D527ED">
              <w:rPr>
                <w:rFonts w:ascii="Times New Roman" w:eastAsia="Times New Roman" w:hAnsi="Times New Roman" w:cs="Times New Roman"/>
                <w:sz w:val="24"/>
                <w:szCs w:val="24"/>
                <w:lang w:val="en-US" w:eastAsia="ru-RU"/>
              </w:rPr>
              <w:t xml:space="preserve"> = </w:t>
            </w:r>
            <w:r w:rsidRPr="00D527ED">
              <w:rPr>
                <w:rFonts w:ascii="Times New Roman" w:eastAsia="Times New Roman" w:hAnsi="Times New Roman" w:cs="Times New Roman"/>
                <w:sz w:val="24"/>
                <w:szCs w:val="24"/>
                <w:lang w:eastAsia="ru-RU"/>
              </w:rPr>
              <w:t>от 0,51 до 0,99</w:t>
            </w:r>
          </w:p>
        </w:tc>
        <w:tc>
          <w:tcPr>
            <w:tcW w:w="1099" w:type="dxa"/>
          </w:tcPr>
          <w:p w:rsidR="00C82688" w:rsidRPr="005B24FE" w:rsidRDefault="00C82688" w:rsidP="00C82688">
            <w:pPr>
              <w:widowControl w:val="0"/>
              <w:autoSpaceDE w:val="0"/>
              <w:autoSpaceDN w:val="0"/>
              <w:adjustRightInd w:val="0"/>
              <w:jc w:val="center"/>
              <w:rPr>
                <w:rFonts w:ascii="Times New Roman" w:eastAsia="Times New Roman" w:hAnsi="Times New Roman" w:cs="Times New Roman"/>
                <w:bCs/>
                <w:sz w:val="24"/>
                <w:szCs w:val="24"/>
                <w:lang w:eastAsia="ru-RU"/>
              </w:rPr>
            </w:pPr>
            <w:r w:rsidRPr="00D527ED">
              <w:rPr>
                <w:rFonts w:ascii="Times New Roman" w:eastAsia="Times New Roman" w:hAnsi="Times New Roman" w:cs="Times New Roman"/>
                <w:sz w:val="24"/>
                <w:szCs w:val="24"/>
                <w:lang w:eastAsia="ru-RU"/>
              </w:rPr>
              <w:t>+5</w:t>
            </w:r>
          </w:p>
        </w:tc>
      </w:tr>
      <w:tr w:rsidR="00C82688" w:rsidTr="00C82688">
        <w:tc>
          <w:tcPr>
            <w:tcW w:w="1134" w:type="dxa"/>
          </w:tcPr>
          <w:p w:rsidR="00C82688" w:rsidRDefault="00C82688" w:rsidP="00C82688"/>
        </w:tc>
        <w:tc>
          <w:tcPr>
            <w:tcW w:w="7513" w:type="dxa"/>
          </w:tcPr>
          <w:p w:rsidR="00C82688" w:rsidRPr="005B24FE" w:rsidRDefault="00C82688" w:rsidP="00C82688">
            <w:pPr>
              <w:widowControl w:val="0"/>
              <w:autoSpaceDE w:val="0"/>
              <w:autoSpaceDN w:val="0"/>
              <w:adjustRightInd w:val="0"/>
              <w:jc w:val="both"/>
              <w:rPr>
                <w:rFonts w:ascii="Times New Roman" w:eastAsia="Times New Roman" w:hAnsi="Times New Roman" w:cs="Times New Roman"/>
                <w:bCs/>
                <w:sz w:val="24"/>
                <w:szCs w:val="24"/>
                <w:lang w:eastAsia="ru-RU"/>
              </w:rPr>
            </w:pPr>
            <w:r w:rsidRPr="00D527ED">
              <w:rPr>
                <w:rFonts w:ascii="Times New Roman" w:eastAsia="Times New Roman" w:hAnsi="Times New Roman" w:cs="Times New Roman"/>
                <w:sz w:val="24"/>
                <w:szCs w:val="24"/>
                <w:lang w:eastAsia="ru-RU"/>
              </w:rPr>
              <w:t>К</w:t>
            </w:r>
            <w:r w:rsidRPr="00D527ED">
              <w:rPr>
                <w:rFonts w:ascii="Times New Roman" w:eastAsia="Times New Roman" w:hAnsi="Times New Roman" w:cs="Times New Roman"/>
                <w:sz w:val="24"/>
                <w:szCs w:val="24"/>
                <w:lang w:val="en-US" w:eastAsia="ru-RU"/>
              </w:rPr>
              <w:t xml:space="preserve"> =</w:t>
            </w:r>
            <w:r w:rsidRPr="00D527ED">
              <w:rPr>
                <w:rFonts w:ascii="Times New Roman" w:eastAsia="Times New Roman" w:hAnsi="Times New Roman" w:cs="Times New Roman"/>
                <w:sz w:val="24"/>
                <w:szCs w:val="24"/>
                <w:lang w:eastAsia="ru-RU"/>
              </w:rPr>
              <w:t xml:space="preserve"> от 0,01 до 0,50</w:t>
            </w:r>
          </w:p>
        </w:tc>
        <w:tc>
          <w:tcPr>
            <w:tcW w:w="1099" w:type="dxa"/>
          </w:tcPr>
          <w:p w:rsidR="00C82688" w:rsidRPr="005B24FE" w:rsidRDefault="00C82688" w:rsidP="00C82688">
            <w:pPr>
              <w:widowControl w:val="0"/>
              <w:autoSpaceDE w:val="0"/>
              <w:autoSpaceDN w:val="0"/>
              <w:adjustRightInd w:val="0"/>
              <w:jc w:val="center"/>
              <w:rPr>
                <w:rFonts w:ascii="Times New Roman" w:eastAsia="Times New Roman" w:hAnsi="Times New Roman" w:cs="Times New Roman"/>
                <w:bCs/>
                <w:sz w:val="24"/>
                <w:szCs w:val="24"/>
                <w:lang w:eastAsia="ru-RU"/>
              </w:rPr>
            </w:pPr>
            <w:r w:rsidRPr="00D527ED">
              <w:rPr>
                <w:rFonts w:ascii="Times New Roman" w:eastAsia="Times New Roman" w:hAnsi="Times New Roman" w:cs="Times New Roman"/>
                <w:sz w:val="24"/>
                <w:szCs w:val="24"/>
                <w:lang w:eastAsia="ru-RU"/>
              </w:rPr>
              <w:t>+7,5</w:t>
            </w:r>
          </w:p>
        </w:tc>
      </w:tr>
      <w:tr w:rsidR="00C82688" w:rsidTr="00C82688">
        <w:tc>
          <w:tcPr>
            <w:tcW w:w="1134" w:type="dxa"/>
          </w:tcPr>
          <w:p w:rsidR="00C82688" w:rsidRDefault="00C82688" w:rsidP="00C82688"/>
        </w:tc>
        <w:tc>
          <w:tcPr>
            <w:tcW w:w="7513" w:type="dxa"/>
          </w:tcPr>
          <w:p w:rsidR="00C82688" w:rsidRPr="005B24FE" w:rsidRDefault="00C82688" w:rsidP="00C82688">
            <w:pPr>
              <w:widowControl w:val="0"/>
              <w:autoSpaceDE w:val="0"/>
              <w:autoSpaceDN w:val="0"/>
              <w:adjustRightInd w:val="0"/>
              <w:jc w:val="both"/>
              <w:rPr>
                <w:rFonts w:ascii="Times New Roman" w:eastAsia="Times New Roman" w:hAnsi="Times New Roman" w:cs="Times New Roman"/>
                <w:bCs/>
                <w:sz w:val="24"/>
                <w:szCs w:val="24"/>
                <w:lang w:eastAsia="ru-RU"/>
              </w:rPr>
            </w:pPr>
            <w:r w:rsidRPr="00D527ED">
              <w:rPr>
                <w:rFonts w:ascii="Times New Roman" w:eastAsia="Times New Roman" w:hAnsi="Times New Roman" w:cs="Times New Roman"/>
                <w:sz w:val="24"/>
                <w:szCs w:val="24"/>
                <w:lang w:eastAsia="ru-RU"/>
              </w:rPr>
              <w:t>К</w:t>
            </w:r>
            <w:r w:rsidRPr="00D527ED">
              <w:rPr>
                <w:rFonts w:ascii="Times New Roman" w:eastAsia="Times New Roman" w:hAnsi="Times New Roman" w:cs="Times New Roman"/>
                <w:sz w:val="24"/>
                <w:szCs w:val="24"/>
                <w:lang w:val="en-US" w:eastAsia="ru-RU"/>
              </w:rPr>
              <w:t xml:space="preserve"> =</w:t>
            </w:r>
            <w:r w:rsidRPr="00D527ED">
              <w:rPr>
                <w:rFonts w:ascii="Times New Roman" w:eastAsia="Times New Roman" w:hAnsi="Times New Roman" w:cs="Times New Roman"/>
                <w:sz w:val="24"/>
                <w:szCs w:val="24"/>
                <w:lang w:eastAsia="ru-RU"/>
              </w:rPr>
              <w:t xml:space="preserve"> 0</w:t>
            </w:r>
          </w:p>
        </w:tc>
        <w:tc>
          <w:tcPr>
            <w:tcW w:w="1099" w:type="dxa"/>
          </w:tcPr>
          <w:p w:rsidR="00C82688" w:rsidRPr="005B24FE" w:rsidRDefault="00C82688" w:rsidP="00C82688">
            <w:pPr>
              <w:widowControl w:val="0"/>
              <w:autoSpaceDE w:val="0"/>
              <w:autoSpaceDN w:val="0"/>
              <w:adjustRightInd w:val="0"/>
              <w:jc w:val="center"/>
              <w:rPr>
                <w:rFonts w:ascii="Times New Roman" w:eastAsia="Times New Roman" w:hAnsi="Times New Roman" w:cs="Times New Roman"/>
                <w:bCs/>
                <w:sz w:val="24"/>
                <w:szCs w:val="24"/>
                <w:lang w:eastAsia="ru-RU"/>
              </w:rPr>
            </w:pPr>
            <w:r w:rsidRPr="00D527ED">
              <w:rPr>
                <w:rFonts w:ascii="Times New Roman" w:eastAsia="Times New Roman" w:hAnsi="Times New Roman" w:cs="Times New Roman"/>
                <w:sz w:val="24"/>
                <w:szCs w:val="24"/>
                <w:lang w:eastAsia="ru-RU"/>
              </w:rPr>
              <w:t>+10</w:t>
            </w:r>
          </w:p>
        </w:tc>
      </w:tr>
    </w:tbl>
    <w:p w:rsidR="004C26EC" w:rsidRDefault="004C26EC" w:rsidP="004C26EC">
      <w:pPr>
        <w:pStyle w:val="a3"/>
        <w:ind w:firstLine="708"/>
        <w:jc w:val="right"/>
        <w:rPr>
          <w:rFonts w:ascii="Times New Roman" w:hAnsi="Times New Roman" w:cs="Times New Roman"/>
          <w:sz w:val="28"/>
          <w:szCs w:val="28"/>
        </w:rPr>
      </w:pPr>
      <w:r>
        <w:rPr>
          <w:rFonts w:ascii="Times New Roman" w:hAnsi="Times New Roman" w:cs="Times New Roman"/>
          <w:sz w:val="28"/>
          <w:szCs w:val="28"/>
        </w:rPr>
        <w:t>».</w:t>
      </w:r>
    </w:p>
    <w:p w:rsidR="00D527ED" w:rsidRDefault="00D527ED" w:rsidP="004C26EC">
      <w:pPr>
        <w:pStyle w:val="a3"/>
        <w:rPr>
          <w:rFonts w:ascii="Times New Roman" w:hAnsi="Times New Roman" w:cs="Times New Roman"/>
          <w:sz w:val="28"/>
          <w:szCs w:val="28"/>
        </w:rPr>
      </w:pPr>
    </w:p>
    <w:p w:rsidR="00C82688" w:rsidRDefault="00C82688" w:rsidP="00C82688">
      <w:pPr>
        <w:pStyle w:val="a3"/>
        <w:rPr>
          <w:rFonts w:ascii="Times New Roman" w:hAnsi="Times New Roman" w:cs="Times New Roman"/>
          <w:sz w:val="28"/>
          <w:szCs w:val="28"/>
        </w:rPr>
      </w:pPr>
    </w:p>
    <w:p w:rsidR="00C82688" w:rsidRDefault="00C82688" w:rsidP="00C82688">
      <w:pPr>
        <w:pStyle w:val="a3"/>
        <w:rPr>
          <w:rFonts w:ascii="Times New Roman" w:hAnsi="Times New Roman" w:cs="Times New Roman"/>
          <w:sz w:val="28"/>
          <w:szCs w:val="28"/>
        </w:rPr>
      </w:pPr>
      <w:r>
        <w:rPr>
          <w:rFonts w:ascii="Times New Roman" w:hAnsi="Times New Roman" w:cs="Times New Roman"/>
          <w:sz w:val="28"/>
          <w:szCs w:val="28"/>
        </w:rPr>
        <w:t>Начальник управления строительства,</w:t>
      </w:r>
    </w:p>
    <w:p w:rsidR="00C82688" w:rsidRDefault="00C82688" w:rsidP="00C82688">
      <w:pPr>
        <w:pStyle w:val="a3"/>
        <w:rPr>
          <w:rFonts w:ascii="Times New Roman" w:hAnsi="Times New Roman" w:cs="Times New Roman"/>
          <w:sz w:val="28"/>
          <w:szCs w:val="28"/>
        </w:rPr>
      </w:pPr>
      <w:r>
        <w:rPr>
          <w:rFonts w:ascii="Times New Roman" w:hAnsi="Times New Roman" w:cs="Times New Roman"/>
          <w:sz w:val="28"/>
          <w:szCs w:val="28"/>
        </w:rPr>
        <w:t>ЖКХ, транспорта и связи                                                               Л.А. Перепелкина</w:t>
      </w:r>
    </w:p>
    <w:p w:rsidR="00157151" w:rsidRPr="00557FE6" w:rsidRDefault="00157151" w:rsidP="00557FE6"/>
    <w:sectPr w:rsidR="00157151" w:rsidRPr="00557FE6" w:rsidSect="002D37A8">
      <w:headerReference w:type="default" r:id="rId8"/>
      <w:pgSz w:w="11906" w:h="16838"/>
      <w:pgMar w:top="1134"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30CC" w:rsidRDefault="009F30CC" w:rsidP="00FC711E">
      <w:pPr>
        <w:spacing w:after="0" w:line="240" w:lineRule="auto"/>
      </w:pPr>
      <w:r>
        <w:separator/>
      </w:r>
    </w:p>
  </w:endnote>
  <w:endnote w:type="continuationSeparator" w:id="0">
    <w:p w:rsidR="009F30CC" w:rsidRDefault="009F30CC" w:rsidP="00FC71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30CC" w:rsidRDefault="009F30CC" w:rsidP="00FC711E">
      <w:pPr>
        <w:spacing w:after="0" w:line="240" w:lineRule="auto"/>
      </w:pPr>
      <w:r>
        <w:separator/>
      </w:r>
    </w:p>
  </w:footnote>
  <w:footnote w:type="continuationSeparator" w:id="0">
    <w:p w:rsidR="009F30CC" w:rsidRDefault="009F30CC" w:rsidP="00FC71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7682401"/>
      <w:docPartObj>
        <w:docPartGallery w:val="Page Numbers (Top of Page)"/>
        <w:docPartUnique/>
      </w:docPartObj>
    </w:sdtPr>
    <w:sdtEndPr>
      <w:rPr>
        <w:rFonts w:ascii="Times New Roman" w:hAnsi="Times New Roman" w:cs="Times New Roman"/>
        <w:sz w:val="28"/>
        <w:szCs w:val="28"/>
      </w:rPr>
    </w:sdtEndPr>
    <w:sdtContent>
      <w:p w:rsidR="00FC711E" w:rsidRPr="008621CD" w:rsidRDefault="001C0B75">
        <w:pPr>
          <w:pStyle w:val="a5"/>
          <w:jc w:val="center"/>
          <w:rPr>
            <w:rFonts w:ascii="Times New Roman" w:hAnsi="Times New Roman" w:cs="Times New Roman"/>
            <w:sz w:val="28"/>
            <w:szCs w:val="28"/>
          </w:rPr>
        </w:pPr>
        <w:r w:rsidRPr="008621CD">
          <w:rPr>
            <w:rFonts w:ascii="Times New Roman" w:hAnsi="Times New Roman" w:cs="Times New Roman"/>
            <w:sz w:val="28"/>
            <w:szCs w:val="28"/>
          </w:rPr>
          <w:fldChar w:fldCharType="begin"/>
        </w:r>
        <w:r w:rsidR="00FC711E" w:rsidRPr="008621CD">
          <w:rPr>
            <w:rFonts w:ascii="Times New Roman" w:hAnsi="Times New Roman" w:cs="Times New Roman"/>
            <w:sz w:val="28"/>
            <w:szCs w:val="28"/>
          </w:rPr>
          <w:instrText>PAGE   \* MERGEFORMAT</w:instrText>
        </w:r>
        <w:r w:rsidRPr="008621CD">
          <w:rPr>
            <w:rFonts w:ascii="Times New Roman" w:hAnsi="Times New Roman" w:cs="Times New Roman"/>
            <w:sz w:val="28"/>
            <w:szCs w:val="28"/>
          </w:rPr>
          <w:fldChar w:fldCharType="separate"/>
        </w:r>
        <w:r w:rsidR="00B432A0">
          <w:rPr>
            <w:rFonts w:ascii="Times New Roman" w:hAnsi="Times New Roman" w:cs="Times New Roman"/>
            <w:noProof/>
            <w:sz w:val="28"/>
            <w:szCs w:val="28"/>
          </w:rPr>
          <w:t>2</w:t>
        </w:r>
        <w:r w:rsidRPr="008621CD">
          <w:rPr>
            <w:rFonts w:ascii="Times New Roman" w:hAnsi="Times New Roman" w:cs="Times New Roman"/>
            <w:sz w:val="28"/>
            <w:szCs w:val="28"/>
          </w:rPr>
          <w:fldChar w:fldCharType="end"/>
        </w:r>
      </w:p>
    </w:sdtContent>
  </w:sdt>
  <w:p w:rsidR="00FC711E" w:rsidRDefault="00FC711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C711E"/>
    <w:rsid w:val="00036A05"/>
    <w:rsid w:val="000410C6"/>
    <w:rsid w:val="000809B9"/>
    <w:rsid w:val="00092C25"/>
    <w:rsid w:val="000B39AB"/>
    <w:rsid w:val="000C2753"/>
    <w:rsid w:val="000F2256"/>
    <w:rsid w:val="00101165"/>
    <w:rsid w:val="00136B21"/>
    <w:rsid w:val="00157151"/>
    <w:rsid w:val="00166843"/>
    <w:rsid w:val="001B5C1F"/>
    <w:rsid w:val="001C0B75"/>
    <w:rsid w:val="001C70E5"/>
    <w:rsid w:val="001D7247"/>
    <w:rsid w:val="001E1AAA"/>
    <w:rsid w:val="00261EC5"/>
    <w:rsid w:val="00264739"/>
    <w:rsid w:val="002B38CC"/>
    <w:rsid w:val="00313F86"/>
    <w:rsid w:val="00331253"/>
    <w:rsid w:val="00335D43"/>
    <w:rsid w:val="00382B36"/>
    <w:rsid w:val="003B0317"/>
    <w:rsid w:val="003F030E"/>
    <w:rsid w:val="004024E0"/>
    <w:rsid w:val="004512F3"/>
    <w:rsid w:val="00453418"/>
    <w:rsid w:val="00484816"/>
    <w:rsid w:val="004C26EC"/>
    <w:rsid w:val="004E1F7F"/>
    <w:rsid w:val="004E3621"/>
    <w:rsid w:val="004E36D3"/>
    <w:rsid w:val="00557FE6"/>
    <w:rsid w:val="005B24FE"/>
    <w:rsid w:val="005C1F27"/>
    <w:rsid w:val="005C2C70"/>
    <w:rsid w:val="005F0CB8"/>
    <w:rsid w:val="00651159"/>
    <w:rsid w:val="00660A84"/>
    <w:rsid w:val="006945F5"/>
    <w:rsid w:val="006C0ADF"/>
    <w:rsid w:val="00705106"/>
    <w:rsid w:val="00712ED1"/>
    <w:rsid w:val="00763EA9"/>
    <w:rsid w:val="007A6665"/>
    <w:rsid w:val="007D54C5"/>
    <w:rsid w:val="007F546B"/>
    <w:rsid w:val="00800468"/>
    <w:rsid w:val="00801D7E"/>
    <w:rsid w:val="00824171"/>
    <w:rsid w:val="008606D5"/>
    <w:rsid w:val="008621CD"/>
    <w:rsid w:val="00866FDA"/>
    <w:rsid w:val="008A1CD6"/>
    <w:rsid w:val="008D47E2"/>
    <w:rsid w:val="008E3949"/>
    <w:rsid w:val="00914FD1"/>
    <w:rsid w:val="009675B4"/>
    <w:rsid w:val="009734DE"/>
    <w:rsid w:val="009B6198"/>
    <w:rsid w:val="009E1BB9"/>
    <w:rsid w:val="009F30CC"/>
    <w:rsid w:val="009F502C"/>
    <w:rsid w:val="00A23FC1"/>
    <w:rsid w:val="00A3042B"/>
    <w:rsid w:val="00A601B4"/>
    <w:rsid w:val="00A8055D"/>
    <w:rsid w:val="00AC3433"/>
    <w:rsid w:val="00AF48C0"/>
    <w:rsid w:val="00B358DF"/>
    <w:rsid w:val="00B37F53"/>
    <w:rsid w:val="00B432A0"/>
    <w:rsid w:val="00B60B45"/>
    <w:rsid w:val="00B84392"/>
    <w:rsid w:val="00BB043F"/>
    <w:rsid w:val="00BB3A66"/>
    <w:rsid w:val="00BC43C3"/>
    <w:rsid w:val="00C536A9"/>
    <w:rsid w:val="00C80E9E"/>
    <w:rsid w:val="00C82688"/>
    <w:rsid w:val="00C90074"/>
    <w:rsid w:val="00C90EED"/>
    <w:rsid w:val="00CA429A"/>
    <w:rsid w:val="00CD63F1"/>
    <w:rsid w:val="00CE68B7"/>
    <w:rsid w:val="00CF3F01"/>
    <w:rsid w:val="00CF5E99"/>
    <w:rsid w:val="00D10EEF"/>
    <w:rsid w:val="00D43E21"/>
    <w:rsid w:val="00D527ED"/>
    <w:rsid w:val="00D64281"/>
    <w:rsid w:val="00E03228"/>
    <w:rsid w:val="00E1757B"/>
    <w:rsid w:val="00E45A68"/>
    <w:rsid w:val="00E72365"/>
    <w:rsid w:val="00EA31F3"/>
    <w:rsid w:val="00EC0B23"/>
    <w:rsid w:val="00ED56AA"/>
    <w:rsid w:val="00ED56AF"/>
    <w:rsid w:val="00F07DA6"/>
    <w:rsid w:val="00F92B43"/>
    <w:rsid w:val="00FC711E"/>
    <w:rsid w:val="00FF5D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6A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FC711E"/>
    <w:pPr>
      <w:spacing w:after="0" w:line="240" w:lineRule="auto"/>
    </w:pPr>
  </w:style>
  <w:style w:type="character" w:customStyle="1" w:styleId="a4">
    <w:name w:val="Без интервала Знак"/>
    <w:link w:val="a3"/>
    <w:rsid w:val="00FC711E"/>
  </w:style>
  <w:style w:type="paragraph" w:styleId="a5">
    <w:name w:val="header"/>
    <w:basedOn w:val="a"/>
    <w:link w:val="a6"/>
    <w:uiPriority w:val="99"/>
    <w:unhideWhenUsed/>
    <w:rsid w:val="00FC711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C711E"/>
  </w:style>
  <w:style w:type="paragraph" w:styleId="a7">
    <w:name w:val="footer"/>
    <w:basedOn w:val="a"/>
    <w:link w:val="a8"/>
    <w:uiPriority w:val="99"/>
    <w:unhideWhenUsed/>
    <w:rsid w:val="00FC711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C711E"/>
  </w:style>
  <w:style w:type="paragraph" w:styleId="a9">
    <w:name w:val="Balloon Text"/>
    <w:basedOn w:val="a"/>
    <w:link w:val="aa"/>
    <w:uiPriority w:val="99"/>
    <w:semiHidden/>
    <w:unhideWhenUsed/>
    <w:rsid w:val="00FC711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C711E"/>
    <w:rPr>
      <w:rFonts w:ascii="Tahoma" w:hAnsi="Tahoma" w:cs="Tahoma"/>
      <w:sz w:val="16"/>
      <w:szCs w:val="16"/>
    </w:rPr>
  </w:style>
  <w:style w:type="character" w:styleId="ab">
    <w:name w:val="Hyperlink"/>
    <w:basedOn w:val="a0"/>
    <w:uiPriority w:val="99"/>
    <w:semiHidden/>
    <w:unhideWhenUsed/>
    <w:rsid w:val="00801D7E"/>
    <w:rPr>
      <w:color w:val="0000FF"/>
      <w:u w:val="single"/>
    </w:rPr>
  </w:style>
  <w:style w:type="table" w:customStyle="1" w:styleId="1">
    <w:name w:val="Сетка таблицы1"/>
    <w:basedOn w:val="a1"/>
    <w:next w:val="ac"/>
    <w:uiPriority w:val="59"/>
    <w:rsid w:val="007A66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c">
    <w:name w:val="Table Grid"/>
    <w:basedOn w:val="a1"/>
    <w:uiPriority w:val="59"/>
    <w:rsid w:val="007A66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FC711E"/>
    <w:pPr>
      <w:spacing w:after="0" w:line="240" w:lineRule="auto"/>
    </w:pPr>
  </w:style>
  <w:style w:type="character" w:customStyle="1" w:styleId="a4">
    <w:name w:val="Без интервала Знак"/>
    <w:link w:val="a3"/>
    <w:rsid w:val="00FC711E"/>
  </w:style>
  <w:style w:type="paragraph" w:styleId="a5">
    <w:name w:val="header"/>
    <w:basedOn w:val="a"/>
    <w:link w:val="a6"/>
    <w:uiPriority w:val="99"/>
    <w:unhideWhenUsed/>
    <w:rsid w:val="00FC711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C711E"/>
  </w:style>
  <w:style w:type="paragraph" w:styleId="a7">
    <w:name w:val="footer"/>
    <w:basedOn w:val="a"/>
    <w:link w:val="a8"/>
    <w:uiPriority w:val="99"/>
    <w:unhideWhenUsed/>
    <w:rsid w:val="00FC711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C711E"/>
  </w:style>
  <w:style w:type="paragraph" w:styleId="a9">
    <w:name w:val="Balloon Text"/>
    <w:basedOn w:val="a"/>
    <w:link w:val="aa"/>
    <w:uiPriority w:val="99"/>
    <w:semiHidden/>
    <w:unhideWhenUsed/>
    <w:rsid w:val="00FC711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C71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1D74B2-6FE1-4E97-B458-A294D43FD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999</TotalTime>
  <Pages>4</Pages>
  <Words>1414</Words>
  <Characters>8065</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31</cp:revision>
  <cp:lastPrinted>2022-03-18T06:24:00Z</cp:lastPrinted>
  <dcterms:created xsi:type="dcterms:W3CDTF">2022-02-10T10:55:00Z</dcterms:created>
  <dcterms:modified xsi:type="dcterms:W3CDTF">2022-03-18T06:28:00Z</dcterms:modified>
</cp:coreProperties>
</file>